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FC10AEC" w14:textId="4D586472" w:rsidR="00D43974" w:rsidRPr="00777D98" w:rsidRDefault="00777D9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 wp14:anchorId="42108564" wp14:editId="554EDBF0">
            <wp:extent cx="6629400" cy="9829800"/>
            <wp:effectExtent l="0" t="0" r="0" b="0"/>
            <wp:docPr id="8" name="Рисунок 8" descr="C:\Users\natal\Downloads\Рисунок (45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tal\Downloads\Рисунок (455)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219" cy="983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F1E10" w14:textId="5C54C7E5" w:rsidR="00777D98" w:rsidRDefault="00777D98" w:rsidP="00777D98">
      <w:pPr>
        <w:spacing w:after="120" w:line="36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 wp14:anchorId="55C6A218" wp14:editId="0E512E54">
            <wp:extent cx="6619875" cy="9953625"/>
            <wp:effectExtent l="0" t="0" r="0" b="0"/>
            <wp:docPr id="9" name="Рисунок 9" descr="C:\Users\natal\Downloads\Рисунок (45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tal\Downloads\Рисунок (456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5717" cy="9962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F03E1" w14:textId="77777777" w:rsidR="00777D98" w:rsidRDefault="00777D98" w:rsidP="00777D98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5BA24CAF" w14:textId="06278FAA" w:rsidR="00D43974" w:rsidRPr="00254A20" w:rsidRDefault="004470B4" w:rsidP="00777D98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sdt>
      <w:sdtPr>
        <w:rPr>
          <w:rFonts w:ascii="Times New Roman" w:hAnsi="Times New Roman"/>
          <w:sz w:val="24"/>
          <w:szCs w:val="24"/>
        </w:rPr>
        <w:id w:val="1819826771"/>
        <w:docPartObj>
          <w:docPartGallery w:val="Table of Contents"/>
          <w:docPartUnique/>
        </w:docPartObj>
      </w:sdtPr>
      <w:sdtEndPr/>
      <w:sdtContent>
        <w:p w14:paraId="0D0EFA56" w14:textId="4D5DA037" w:rsidR="006F7AF8" w:rsidRDefault="004470B4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254A20">
            <w:fldChar w:fldCharType="begin"/>
          </w:r>
          <w:r w:rsidRPr="00254A20">
            <w:rPr>
              <w:rStyle w:val="IndexLink"/>
              <w:rFonts w:ascii="Times New Roman" w:hAnsi="Times New Roman"/>
              <w:caps/>
              <w:sz w:val="24"/>
              <w:szCs w:val="24"/>
            </w:rPr>
            <w:instrText>TOC \o "1-3" \h \z \u</w:instrText>
          </w:r>
          <w:r w:rsidRPr="00254A20">
            <w:rPr>
              <w:rStyle w:val="IndexLink"/>
              <w:rFonts w:ascii="Times New Roman" w:hAnsi="Times New Roman"/>
              <w:caps/>
              <w:sz w:val="24"/>
              <w:szCs w:val="24"/>
            </w:rPr>
            <w:fldChar w:fldCharType="separate"/>
          </w:r>
          <w:hyperlink w:anchor="_Toc17912798" w:history="1">
            <w:r w:rsidR="006F7AF8" w:rsidRPr="00B47019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1. назначение модуля</w:t>
            </w:r>
            <w:r w:rsidR="006F7AF8">
              <w:rPr>
                <w:noProof/>
                <w:webHidden/>
              </w:rPr>
              <w:tab/>
            </w:r>
            <w:r w:rsidR="006F7AF8">
              <w:rPr>
                <w:noProof/>
                <w:webHidden/>
              </w:rPr>
              <w:fldChar w:fldCharType="begin"/>
            </w:r>
            <w:r w:rsidR="006F7AF8">
              <w:rPr>
                <w:noProof/>
                <w:webHidden/>
              </w:rPr>
              <w:instrText xml:space="preserve"> PAGEREF _Toc17912798 \h </w:instrText>
            </w:r>
            <w:r w:rsidR="006F7AF8">
              <w:rPr>
                <w:noProof/>
                <w:webHidden/>
              </w:rPr>
            </w:r>
            <w:r w:rsidR="006F7AF8">
              <w:rPr>
                <w:noProof/>
                <w:webHidden/>
              </w:rPr>
              <w:fldChar w:fldCharType="separate"/>
            </w:r>
            <w:r w:rsidR="006F7AF8">
              <w:rPr>
                <w:noProof/>
                <w:webHidden/>
              </w:rPr>
              <w:t>4</w:t>
            </w:r>
            <w:r w:rsidR="006F7AF8">
              <w:rPr>
                <w:noProof/>
                <w:webHidden/>
              </w:rPr>
              <w:fldChar w:fldCharType="end"/>
            </w:r>
          </w:hyperlink>
        </w:p>
        <w:p w14:paraId="12A65FA8" w14:textId="0D8526CE" w:rsidR="006F7AF8" w:rsidRDefault="006F7AF8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2799" w:history="1">
            <w:r w:rsidRPr="00B47019">
              <w:rPr>
                <w:rStyle w:val="afc"/>
                <w:rFonts w:ascii="Times New Roman" w:hAnsi="Times New Roman"/>
                <w:noProof/>
                <w:lang w:eastAsia="ru-RU"/>
              </w:rPr>
              <w:t>2. ХАРАКТЕРИСТИКА МОДУЛЯ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_Toc17912799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B05C2B" w14:textId="5030F024" w:rsidR="006F7AF8" w:rsidRDefault="006F7AF8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2800" w:history="1">
            <w:r w:rsidRPr="00B47019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3. Структура модуля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_Toc17912800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CC9092" w14:textId="16DCC459" w:rsidR="006F7AF8" w:rsidRDefault="006F7AF8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2801" w:history="1">
            <w:r w:rsidRPr="00B47019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4. Методические указания для обучающихся по освоению Модуля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_Toc17912801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D31EA9" w14:textId="19268C52" w:rsidR="006F7AF8" w:rsidRDefault="006F7AF8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2802" w:history="1">
            <w:r w:rsidRPr="00B47019">
              <w:rPr>
                <w:rStyle w:val="afc"/>
                <w:rFonts w:ascii="Times New Roman" w:hAnsi="Times New Roman"/>
                <w:noProof/>
                <w:lang w:eastAsia="ru-RU"/>
              </w:rPr>
              <w:t>5. ПРОГРАММЫ ДИСЦИПЛИН МОДУЛЯ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_Toc17912802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4C0957" w14:textId="70C7CE4A" w:rsidR="006F7AF8" w:rsidRDefault="006F7AF8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2803" w:history="1">
            <w:r w:rsidRPr="00B47019">
              <w:rPr>
                <w:rStyle w:val="afc"/>
                <w:rFonts w:ascii="Times New Roman" w:hAnsi="Times New Roman"/>
                <w:caps/>
                <w:noProof/>
              </w:rPr>
              <w:t>5.1. ПРОГРАММА ДИСЦИПЛИНЫ  «ПРАВООХРАНИТЕЛЬНЫЕ ОРГАНЫ»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_Toc17912803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0F478B" w14:textId="27498214" w:rsidR="006F7AF8" w:rsidRDefault="006F7AF8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2804" w:history="1">
            <w:r w:rsidRPr="00B47019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5.2. ПРОГРАММА ДИСЦИПЛИНЫ «ПРОКУРОРСКИЙ НАДЗОР»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_Toc17912804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8596A" w14:textId="6DCD3DA5" w:rsidR="006F7AF8" w:rsidRDefault="006F7AF8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2805" w:history="1">
            <w:r w:rsidRPr="00B47019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5.3. ПРОГРАММА ДИСЦИПЛИНЫ «УГОЛОВНОЕ ПРАВО»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_Toc17912805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CB2103" w14:textId="465ABDDF" w:rsidR="006F7AF8" w:rsidRDefault="006F7AF8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2806" w:history="1">
            <w:r w:rsidRPr="00B47019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5.4. ПРОГРАММА ДИСЦИПЛИНЫ «УГОЛОВНО-ИСПОЛНИТЕЛЬНОЕ ПРАВО»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_Toc17912806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BE310E" w14:textId="218E5D4B" w:rsidR="006F7AF8" w:rsidRDefault="006F7AF8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2807" w:history="1">
            <w:r w:rsidRPr="00B47019">
              <w:rPr>
                <w:rStyle w:val="afc"/>
                <w:rFonts w:ascii="Times New Roman" w:hAnsi="Times New Roman"/>
                <w:noProof/>
              </w:rPr>
              <w:t>5.5. ПРОГРАММА ДИСЦИПЛИНЫ   «</w:t>
            </w:r>
            <w:r w:rsidRPr="00B47019">
              <w:rPr>
                <w:rStyle w:val="afc"/>
                <w:rFonts w:ascii="Times New Roman" w:eastAsia="Times New Roman" w:hAnsi="Times New Roman"/>
                <w:noProof/>
              </w:rPr>
              <w:t>КРИМИНАЛИСТИКА</w:t>
            </w:r>
            <w:r w:rsidRPr="00B47019">
              <w:rPr>
                <w:rStyle w:val="afc"/>
                <w:rFonts w:ascii="Times New Roman" w:hAnsi="Times New Roman"/>
                <w:noProof/>
              </w:rPr>
              <w:t>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_Toc17912807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6CAC11" w14:textId="6C956372" w:rsidR="006F7AF8" w:rsidRDefault="006F7AF8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2808" w:history="1">
            <w:r w:rsidRPr="00B47019">
              <w:rPr>
                <w:rStyle w:val="afc"/>
                <w:rFonts w:ascii="Times New Roman" w:hAnsi="Times New Roman"/>
                <w:noProof/>
              </w:rPr>
              <w:t xml:space="preserve">5.6. ПРОГРАММА ДИСЦИПЛИНЫ </w:t>
            </w:r>
            <w:r w:rsidRPr="00B47019">
              <w:rPr>
                <w:rStyle w:val="afc"/>
                <w:rFonts w:ascii="Times New Roman" w:eastAsia="Times New Roman" w:hAnsi="Times New Roman"/>
                <w:noProof/>
              </w:rPr>
              <w:t>«</w:t>
            </w:r>
            <w:r w:rsidRPr="00B47019">
              <w:rPr>
                <w:rStyle w:val="afc"/>
                <w:rFonts w:ascii="Times New Roman" w:eastAsia="Times New Roman" w:hAnsi="Times New Roman"/>
                <w:iCs/>
                <w:noProof/>
              </w:rPr>
              <w:t>КРИМИНОЛОГИЯ»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_Toc17912808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11FB0A" w14:textId="6D6DECA1" w:rsidR="006F7AF8" w:rsidRDefault="006F7AF8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2809" w:history="1">
            <w:r w:rsidRPr="00B47019">
              <w:rPr>
                <w:rStyle w:val="afc"/>
                <w:rFonts w:ascii="Times New Roman" w:hAnsi="Times New Roman"/>
                <w:noProof/>
              </w:rPr>
              <w:t xml:space="preserve">5.7. ПРОГРАММА ДИСЦИПЛИНЫ  </w:t>
            </w:r>
            <w:r w:rsidRPr="00B47019">
              <w:rPr>
                <w:rStyle w:val="afc"/>
                <w:rFonts w:ascii="Times New Roman" w:eastAsia="Times New Roman" w:hAnsi="Times New Roman"/>
                <w:noProof/>
              </w:rPr>
              <w:t>«</w:t>
            </w:r>
            <w:r w:rsidRPr="00B47019">
              <w:rPr>
                <w:rStyle w:val="afc"/>
                <w:rFonts w:ascii="Times New Roman" w:eastAsia="Times New Roman" w:hAnsi="Times New Roman"/>
                <w:iCs/>
                <w:noProof/>
              </w:rPr>
              <w:t>ЮВЕНАЛЬНОЕ ПРАВО»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_Toc17912809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D89A02" w14:textId="3207D4E0" w:rsidR="006F7AF8" w:rsidRDefault="006F7AF8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2810" w:history="1">
            <w:r w:rsidRPr="00B47019">
              <w:rPr>
                <w:rStyle w:val="afc"/>
                <w:rFonts w:ascii="Times New Roman" w:hAnsi="Times New Roman"/>
                <w:caps/>
                <w:noProof/>
              </w:rPr>
              <w:t xml:space="preserve">5.8. ПРОГРАММА ДИСЦИПЛИНЫ </w:t>
            </w:r>
            <w:r w:rsidRPr="00B47019">
              <w:rPr>
                <w:rStyle w:val="afc"/>
                <w:rFonts w:ascii="Times New Roman" w:hAnsi="Times New Roman"/>
                <w:noProof/>
              </w:rPr>
              <w:t>«ОПЕРАТИВНО-РОЗЫСКНАЯ ДЕЯТЕЛЬНОСТЬ»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_Toc17912810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98FD5D" w14:textId="78F57366" w:rsidR="006F7AF8" w:rsidRDefault="006F7AF8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2811" w:history="1">
            <w:r w:rsidRPr="00B47019">
              <w:rPr>
                <w:rStyle w:val="afc"/>
                <w:rFonts w:ascii="Times New Roman" w:hAnsi="Times New Roman"/>
                <w:noProof/>
                <w:lang w:eastAsia="ru-RU"/>
              </w:rPr>
              <w:t>7. ПРОГРАММА ИТОГОВОЙ АТТЕСТАЦИИ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_Toc17912811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95E9B7" w14:textId="34DC9363" w:rsidR="00D43974" w:rsidRPr="00254A20" w:rsidRDefault="004470B4">
          <w:pPr>
            <w:pStyle w:val="15"/>
            <w:rPr>
              <w:rFonts w:ascii="Times New Roman" w:eastAsia="Times New Roman" w:hAnsi="Times New Roman"/>
              <w:sz w:val="24"/>
              <w:szCs w:val="24"/>
              <w:lang w:val="en-US" w:eastAsia="en-US"/>
            </w:rPr>
          </w:pPr>
          <w:r w:rsidRPr="00254A20">
            <w:rPr>
              <w:rStyle w:val="IndexLink"/>
              <w:rFonts w:ascii="Times New Roman" w:hAnsi="Times New Roman"/>
              <w:sz w:val="24"/>
              <w:szCs w:val="24"/>
            </w:rPr>
            <w:fldChar w:fldCharType="end"/>
          </w:r>
        </w:p>
      </w:sdtContent>
    </w:sdt>
    <w:p w14:paraId="5043CB0F" w14:textId="77777777" w:rsidR="00D43974" w:rsidRPr="00254A20" w:rsidRDefault="004470B4">
      <w:pPr>
        <w:pStyle w:val="1"/>
        <w:numPr>
          <w:ilvl w:val="0"/>
          <w:numId w:val="0"/>
        </w:num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4A20">
        <w:rPr>
          <w:rFonts w:ascii="Times New Roman" w:hAnsi="Times New Roman" w:cs="Times New Roman"/>
          <w:sz w:val="24"/>
          <w:szCs w:val="24"/>
        </w:rPr>
        <w:br w:type="page"/>
      </w:r>
    </w:p>
    <w:p w14:paraId="722184EB" w14:textId="77777777" w:rsidR="00D43974" w:rsidRPr="00254A20" w:rsidRDefault="004470B4">
      <w:pPr>
        <w:pStyle w:val="1"/>
        <w:jc w:val="center"/>
        <w:rPr>
          <w:rFonts w:ascii="Times New Roman" w:hAnsi="Times New Roman" w:cs="Times New Roman"/>
          <w:caps/>
          <w:color w:val="000000"/>
          <w:sz w:val="24"/>
          <w:szCs w:val="24"/>
          <w:lang w:eastAsia="ru-RU"/>
        </w:rPr>
      </w:pPr>
      <w:bookmarkStart w:id="0" w:name="_Toc17912798"/>
      <w:r w:rsidRPr="00254A20">
        <w:rPr>
          <w:rFonts w:ascii="Times New Roman" w:hAnsi="Times New Roman" w:cs="Times New Roman"/>
          <w:caps/>
          <w:color w:val="000000"/>
          <w:sz w:val="24"/>
          <w:szCs w:val="24"/>
          <w:lang w:eastAsia="ru-RU"/>
        </w:rPr>
        <w:lastRenderedPageBreak/>
        <w:t>1. назначение модуля</w:t>
      </w:r>
      <w:bookmarkEnd w:id="0"/>
    </w:p>
    <w:p w14:paraId="07459315" w14:textId="77777777" w:rsidR="00D43974" w:rsidRPr="00254A20" w:rsidRDefault="00D4397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aps/>
          <w:color w:val="000000"/>
          <w:sz w:val="24"/>
          <w:szCs w:val="24"/>
          <w:lang w:eastAsia="ru-RU"/>
        </w:rPr>
      </w:pPr>
    </w:p>
    <w:p w14:paraId="78485940" w14:textId="0EA4A155" w:rsidR="00D43974" w:rsidRPr="00254A20" w:rsidRDefault="004470B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Модуль предназначен для студентов, обучающихся по направлению 44.03.04.</w:t>
      </w:r>
      <w:r w:rsidR="006F7AF8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54A20">
        <w:rPr>
          <w:rFonts w:ascii="Times New Roman" w:hAnsi="Times New Roman"/>
          <w:sz w:val="24"/>
          <w:szCs w:val="24"/>
          <w:lang w:eastAsia="ru-RU"/>
        </w:rPr>
        <w:t>«Профессиональное обучение</w:t>
      </w:r>
      <w:r w:rsidR="006F7AF8">
        <w:rPr>
          <w:rFonts w:ascii="Times New Roman" w:hAnsi="Times New Roman"/>
          <w:sz w:val="24"/>
          <w:szCs w:val="24"/>
          <w:lang w:eastAsia="ru-RU"/>
        </w:rPr>
        <w:t xml:space="preserve"> (по отраслям)</w:t>
      </w:r>
      <w:r w:rsidRPr="00254A20">
        <w:rPr>
          <w:rFonts w:ascii="Times New Roman" w:hAnsi="Times New Roman"/>
          <w:sz w:val="24"/>
          <w:szCs w:val="24"/>
          <w:lang w:eastAsia="ru-RU"/>
        </w:rPr>
        <w:t>», профиль «Правоведение и правоохранительная деятельность».</w:t>
      </w:r>
    </w:p>
    <w:p w14:paraId="6AD3C497" w14:textId="77777777" w:rsidR="00D43974" w:rsidRPr="00254A20" w:rsidRDefault="004470B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 xml:space="preserve">Модуль основывается на базовых знаниях, полученных студентами при изучении </w:t>
      </w:r>
    </w:p>
    <w:p w14:paraId="3DBDBCFF" w14:textId="77777777" w:rsidR="00D43974" w:rsidRPr="00254A20" w:rsidRDefault="004470B4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 xml:space="preserve">следующих курсов: </w:t>
      </w:r>
    </w:p>
    <w:p w14:paraId="08B959C1" w14:textId="77777777" w:rsidR="00D43974" w:rsidRPr="00254A20" w:rsidRDefault="004470B4">
      <w:pPr>
        <w:spacing w:after="0" w:line="36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Административное право</w:t>
      </w:r>
    </w:p>
    <w:p w14:paraId="3CC0744C" w14:textId="77777777" w:rsidR="00D43974" w:rsidRPr="00254A20" w:rsidRDefault="004470B4">
      <w:pPr>
        <w:spacing w:after="0" w:line="36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Правоведение</w:t>
      </w:r>
    </w:p>
    <w:p w14:paraId="4BA1A3B6" w14:textId="77777777" w:rsidR="00D43974" w:rsidRPr="00254A20" w:rsidRDefault="004470B4">
      <w:pPr>
        <w:spacing w:after="0" w:line="36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Теория государства и права</w:t>
      </w:r>
    </w:p>
    <w:p w14:paraId="175B3077" w14:textId="77777777" w:rsidR="00D43974" w:rsidRPr="00254A20" w:rsidRDefault="004470B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Модуль представляет собой комплекс важнейших общеправовых знаний, необходимых для будущей профессиональной деятельности. Программы модуля ориентированы на конкретный вид (виды) профессиональной деятельности, к которому (которым) готовится бакалавр, исходя из потребностей рынка труда.</w:t>
      </w:r>
    </w:p>
    <w:p w14:paraId="3D1FC1B1" w14:textId="77777777" w:rsidR="00D43974" w:rsidRPr="00254A20" w:rsidRDefault="004470B4">
      <w:pPr>
        <w:pStyle w:val="1"/>
        <w:jc w:val="center"/>
        <w:rPr>
          <w:rFonts w:ascii="Times New Roman" w:hAnsi="Times New Roman" w:cs="Times New Roman"/>
          <w:color w:val="000000"/>
          <w:sz w:val="24"/>
          <w:szCs w:val="24"/>
          <w:lang w:val="ru-RU" w:eastAsia="ru-RU"/>
        </w:rPr>
      </w:pPr>
      <w:bookmarkStart w:id="1" w:name="_Toc17912799"/>
      <w:r w:rsidRPr="00254A20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2. ХАРАКТЕРИСТИКА МОДУЛЯ</w:t>
      </w:r>
      <w:bookmarkEnd w:id="1"/>
    </w:p>
    <w:p w14:paraId="6537F28F" w14:textId="77777777" w:rsidR="00D43974" w:rsidRPr="00254A20" w:rsidRDefault="00D43974">
      <w:pPr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3ACF0A84" w14:textId="77777777" w:rsidR="00D43974" w:rsidRPr="00254A20" w:rsidRDefault="004470B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254A20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14:paraId="295C9F17" w14:textId="2A86A78A" w:rsidR="00D43974" w:rsidRPr="00254A20" w:rsidRDefault="004470B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254A20">
        <w:rPr>
          <w:rFonts w:ascii="Times New Roman" w:hAnsi="Times New Roman"/>
          <w:b/>
          <w:sz w:val="24"/>
          <w:szCs w:val="24"/>
        </w:rPr>
        <w:t>целью</w:t>
      </w:r>
      <w:r w:rsidRPr="00254A20">
        <w:rPr>
          <w:rFonts w:ascii="Times New Roman" w:hAnsi="Times New Roman"/>
          <w:sz w:val="24"/>
          <w:szCs w:val="24"/>
        </w:rPr>
        <w:t xml:space="preserve">: </w:t>
      </w:r>
      <w:r w:rsidRPr="00254A20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развития у студентов личностных качеств и формирование общекультурных и профессиональных компетенций в соответствии с Федеральным государственным образовательным стандартом высшего профессионального образования по направлению подготовки </w:t>
      </w:r>
      <w:r w:rsidR="00DB7D63" w:rsidRPr="00DB7D63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Pr="00254A20">
        <w:rPr>
          <w:rFonts w:ascii="Times New Roman" w:hAnsi="Times New Roman"/>
          <w:sz w:val="24"/>
          <w:szCs w:val="24"/>
          <w:lang w:eastAsia="ru-RU"/>
        </w:rPr>
        <w:t xml:space="preserve">– Профессиональное обучение (по отраслям), и Профессиональным стандартом </w:t>
      </w:r>
      <w:r w:rsidR="006F7AF8" w:rsidRPr="006F7AF8">
        <w:rPr>
          <w:rFonts w:ascii="Times New Roman" w:hAnsi="Times New Roman"/>
          <w:sz w:val="24"/>
          <w:szCs w:val="24"/>
          <w:lang w:eastAsia="ru-RU"/>
        </w:rPr>
        <w:t>«Педагог профессионального обучения, профессионального образования и дополнительного профессионального образования»</w:t>
      </w:r>
      <w:r w:rsidRPr="006F7AF8">
        <w:rPr>
          <w:rStyle w:val="blk"/>
          <w:rFonts w:ascii="Times New Roman" w:hAnsi="Times New Roman"/>
          <w:sz w:val="24"/>
          <w:szCs w:val="24"/>
          <w:lang w:eastAsia="ru-RU"/>
        </w:rPr>
        <w:t>.</w:t>
      </w:r>
    </w:p>
    <w:p w14:paraId="09D1644F" w14:textId="77777777" w:rsidR="00D43974" w:rsidRPr="00254A20" w:rsidRDefault="004470B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eastAsia="Times New Roman" w:hAnsi="Times New Roman"/>
          <w:sz w:val="24"/>
          <w:szCs w:val="24"/>
          <w:lang w:eastAsia="ru-RU"/>
        </w:rPr>
        <w:t xml:space="preserve"> Согласно ФГОС ВО для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36B0DA12" w14:textId="77777777" w:rsidR="00D43974" w:rsidRPr="00254A20" w:rsidRDefault="004470B4">
      <w:pPr>
        <w:tabs>
          <w:tab w:val="left" w:pos="0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 ц</w:t>
      </w:r>
      <w:r w:rsidRPr="00254A20">
        <w:rPr>
          <w:rFonts w:ascii="Times New Roman" w:hAnsi="Times New Roman"/>
          <w:sz w:val="24"/>
          <w:szCs w:val="24"/>
          <w:lang w:eastAsia="ru-RU"/>
        </w:rPr>
        <w:t xml:space="preserve">елью профессиональной деятельности является </w:t>
      </w:r>
      <w:r w:rsidRPr="00254A20">
        <w:rPr>
          <w:rFonts w:ascii="Times New Roman" w:hAnsi="Times New Roman"/>
          <w:sz w:val="24"/>
          <w:szCs w:val="24"/>
        </w:rPr>
        <w:t>формирование у студентов правосознания и правовой культуры в процессе приобретения знаний об основных этапах и закономерностях развития государства и права,</w:t>
      </w:r>
      <w:r w:rsidRPr="00254A20">
        <w:rPr>
          <w:rFonts w:ascii="Times New Roman" w:hAnsi="Times New Roman"/>
          <w:sz w:val="24"/>
          <w:szCs w:val="24"/>
          <w:lang w:eastAsia="ru-RU"/>
        </w:rPr>
        <w:t xml:space="preserve"> формирование у студентов системного комплексного представления о современном государстве, системе правовых норм, регулирующих общественные отношения, создание </w:t>
      </w:r>
      <w:r w:rsidRPr="00254A20">
        <w:rPr>
          <w:rFonts w:ascii="Times New Roman" w:hAnsi="Times New Roman"/>
          <w:sz w:val="24"/>
          <w:szCs w:val="24"/>
          <w:lang w:eastAsia="ru-RU"/>
        </w:rPr>
        <w:lastRenderedPageBreak/>
        <w:t>условий для формирования у студентов умений толкования и применения процессуальных правовых норм.</w:t>
      </w:r>
    </w:p>
    <w:p w14:paraId="50BF8EF6" w14:textId="77777777" w:rsidR="00D43974" w:rsidRPr="00254A20" w:rsidRDefault="004470B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254A20">
        <w:rPr>
          <w:rFonts w:ascii="Times New Roman" w:hAnsi="Times New Roman"/>
          <w:b/>
          <w:sz w:val="24"/>
          <w:szCs w:val="24"/>
        </w:rPr>
        <w:t>задачи</w:t>
      </w:r>
      <w:r w:rsidRPr="00254A20">
        <w:rPr>
          <w:rFonts w:ascii="Times New Roman" w:hAnsi="Times New Roman"/>
          <w:sz w:val="24"/>
          <w:szCs w:val="24"/>
        </w:rPr>
        <w:t>:</w:t>
      </w:r>
    </w:p>
    <w:p w14:paraId="7B33C27D" w14:textId="77777777" w:rsidR="00D43974" w:rsidRPr="00254A20" w:rsidRDefault="004470B4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ознакомление с основными нормами Конституции РФ, регулирующими важнейшие вопросы конституционного законодательства;</w:t>
      </w:r>
    </w:p>
    <w:p w14:paraId="7066EC11" w14:textId="77777777" w:rsidR="00D43974" w:rsidRPr="00254A20" w:rsidRDefault="004470B4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процессуальные явления;</w:t>
      </w:r>
    </w:p>
    <w:p w14:paraId="5FB13208" w14:textId="77777777" w:rsidR="00D43974" w:rsidRPr="00254A20" w:rsidRDefault="004470B4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обладание знаниями в области материального и процессуального права в различных отраслях юриспруденции;</w:t>
      </w:r>
    </w:p>
    <w:p w14:paraId="6C8306B7" w14:textId="77777777" w:rsidR="00D43974" w:rsidRPr="00254A20" w:rsidRDefault="004470B4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развитие у студентов специального юридического мышления, позволяющего вскрывать основные закономерности развития и функционирования процессуального законодательства в Российской Федерации;</w:t>
      </w:r>
    </w:p>
    <w:p w14:paraId="76BE83A5" w14:textId="77777777" w:rsidR="00D43974" w:rsidRPr="00254A20" w:rsidRDefault="004470B4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выработка умения составлять и применять процессуальные документы по административному, уголовному, арбитражному, конституционному и гражданскому законодательству в профессиональной деятельности;</w:t>
      </w:r>
    </w:p>
    <w:p w14:paraId="6B6BE744" w14:textId="77777777" w:rsidR="00D43974" w:rsidRPr="00254A20" w:rsidRDefault="004470B4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обладание навыками толкования процессуальных норм в области исполнительного законодательства;</w:t>
      </w:r>
    </w:p>
    <w:p w14:paraId="33DE270D" w14:textId="77777777" w:rsidR="00D43974" w:rsidRPr="00254A20" w:rsidRDefault="004470B4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формирование профессионального правосознания и правовой культуры будущих специалистов.</w:t>
      </w:r>
    </w:p>
    <w:p w14:paraId="4A56E2C4" w14:textId="77777777" w:rsidR="00D43974" w:rsidRPr="00254A20" w:rsidRDefault="004470B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4086D0BF" w14:textId="77777777" w:rsidR="00D43974" w:rsidRPr="00254A20" w:rsidRDefault="004470B4">
      <w:pPr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            ОК-1 – осознание культурных ценностей, понимание роли культуры в жизнедеятельности человека;</w:t>
      </w:r>
      <w:r w:rsidRPr="00254A20">
        <w:rPr>
          <w:rFonts w:ascii="Times New Roman" w:hAnsi="Times New Roman"/>
          <w:sz w:val="24"/>
          <w:szCs w:val="24"/>
        </w:rPr>
        <w:t xml:space="preserve"> </w:t>
      </w:r>
    </w:p>
    <w:p w14:paraId="4212144E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sz w:val="24"/>
          <w:szCs w:val="24"/>
          <w:lang w:eastAsia="ru-RU"/>
        </w:rPr>
        <w:t xml:space="preserve">ОК-6– </w:t>
      </w:r>
      <w:r w:rsidRPr="00254A20">
        <w:rPr>
          <w:rFonts w:ascii="Times New Roman" w:hAnsi="Times New Roman"/>
          <w:sz w:val="24"/>
          <w:szCs w:val="24"/>
        </w:rPr>
        <w:t xml:space="preserve"> имеет нетерпимое отношение к коррупционному поведению, уважительно относится к праву и закону;</w:t>
      </w:r>
    </w:p>
    <w:p w14:paraId="32838D85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254A20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254A20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профессионально-педагогической деятельности;</w:t>
      </w:r>
    </w:p>
    <w:p w14:paraId="2D9062C6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 w:rsidRPr="00254A20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254A20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владением системой эвристических методов и приемов;</w:t>
      </w:r>
    </w:p>
    <w:p w14:paraId="5DCCC25F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Cs/>
          <w:sz w:val="24"/>
          <w:szCs w:val="24"/>
          <w:lang w:eastAsia="ru-RU"/>
        </w:rPr>
        <w:t>ПК-1 –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17F968FE" w14:textId="77777777" w:rsidR="00D43974" w:rsidRPr="00254A20" w:rsidRDefault="004470B4">
      <w:pPr>
        <w:widowControl w:val="0"/>
        <w:spacing w:after="0" w:line="360" w:lineRule="auto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254A20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деятельность на нормативно-правовой основе;</w:t>
      </w:r>
    </w:p>
    <w:tbl>
      <w:tblPr>
        <w:tblW w:w="0" w:type="auto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703"/>
        <w:gridCol w:w="3077"/>
        <w:gridCol w:w="1700"/>
        <w:gridCol w:w="2404"/>
        <w:gridCol w:w="2082"/>
      </w:tblGrid>
      <w:tr w:rsidR="00D43974" w:rsidRPr="00254A20" w14:paraId="504234B1" w14:textId="77777777" w:rsidTr="00713F3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7B3B4C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105109" w14:textId="77777777" w:rsidR="00D43974" w:rsidRPr="00254A20" w:rsidRDefault="004470B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D43974" w:rsidRPr="00254A20" w:rsidRDefault="004470B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17F42F" w14:textId="77777777" w:rsidR="00D43974" w:rsidRPr="00254A20" w:rsidRDefault="004470B4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63C4B684" w14:textId="77777777" w:rsidR="00D43974" w:rsidRPr="00254A20" w:rsidRDefault="004470B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Расписаны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56FAAE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841DAE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43974" w:rsidRPr="00254A20" w14:paraId="63413014" w14:textId="77777777" w:rsidTr="00713F3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6E5C63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4040AF" w14:textId="77777777" w:rsidR="00D43974" w:rsidRPr="00254A20" w:rsidRDefault="004470B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Показывает умения находить и анализировать нормативно-правовые акты, применять правовые нормы для решения конкретных вопросов, возникающих между субъектами правоотношений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E871BC" w14:textId="77777777" w:rsidR="00D43974" w:rsidRPr="00254A20" w:rsidRDefault="00D43974">
            <w:pPr>
              <w:tabs>
                <w:tab w:val="left" w:pos="318"/>
              </w:tabs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144A5D23" w14:textId="1ABF5F42" w:rsidR="00D43974" w:rsidRPr="00254A20" w:rsidRDefault="00713F3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ОПК-9; ОК-6; ОК-1; ОПК-10; ПК-4; ПК-1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A6EA29" w14:textId="77777777" w:rsidR="00D43974" w:rsidRPr="00254A20" w:rsidRDefault="004470B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FECBAA" w14:textId="77777777" w:rsidR="00D43974" w:rsidRPr="00254A20" w:rsidRDefault="004470B4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/>
              </w:rPr>
            </w:pPr>
            <w:r w:rsidRPr="00254A20">
              <w:rPr>
                <w:rFonts w:ascii="Times New Roman" w:hAnsi="Times New Roman"/>
                <w:szCs w:val="24"/>
                <w:lang w:val="ru-RU" w:eastAsia="ru-RU"/>
              </w:rPr>
              <w:t>Анализ нормативно-правовых актов</w:t>
            </w:r>
          </w:p>
          <w:p w14:paraId="7E8D6844" w14:textId="77777777" w:rsidR="00D43974" w:rsidRPr="00254A20" w:rsidRDefault="004470B4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 w:rsidRPr="00254A20">
              <w:rPr>
                <w:rFonts w:ascii="Times New Roman" w:hAnsi="Times New Roman"/>
                <w:szCs w:val="24"/>
                <w:lang w:val="ru-RU" w:eastAsia="ru-RU"/>
              </w:rPr>
              <w:t>устный ответ</w:t>
            </w:r>
          </w:p>
          <w:p w14:paraId="473D5236" w14:textId="77777777" w:rsidR="00D43974" w:rsidRPr="00254A20" w:rsidRDefault="004470B4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 w:rsidRPr="00254A20">
              <w:rPr>
                <w:rFonts w:ascii="Times New Roman" w:hAnsi="Times New Roman"/>
                <w:szCs w:val="24"/>
                <w:lang w:val="ru-RU" w:eastAsia="ru-RU"/>
              </w:rPr>
              <w:t>тестирование</w:t>
            </w:r>
          </w:p>
          <w:p w14:paraId="48864118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D43974" w:rsidRPr="00254A20" w14:paraId="73D20ADA" w14:textId="77777777" w:rsidTr="00713F3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B7A161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D12A41" w14:textId="77777777" w:rsidR="00D43974" w:rsidRPr="00254A20" w:rsidRDefault="004470B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Показывает умения аргументировано обосновывать свою точку зрения по процессуальной  проблематике, свободно владеет юридическими понятиями и терминами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E95B49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ОК-1; ОК-6; ОПК-9; ОПК-10; ПК-1; ПК-4</w:t>
            </w:r>
          </w:p>
          <w:p w14:paraId="738610EB" w14:textId="77777777" w:rsidR="00D43974" w:rsidRPr="00254A20" w:rsidRDefault="00D4397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39060A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D0244A" w14:textId="77777777" w:rsidR="00D43974" w:rsidRPr="00254A20" w:rsidRDefault="004470B4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/>
              </w:rPr>
            </w:pPr>
            <w:r w:rsidRPr="00254A20">
              <w:rPr>
                <w:rFonts w:ascii="Times New Roman" w:hAnsi="Times New Roman"/>
                <w:szCs w:val="24"/>
                <w:lang w:val="ru-RU" w:eastAsia="ru-RU"/>
              </w:rPr>
              <w:t>Анализ нормативно-правовых актов</w:t>
            </w:r>
          </w:p>
          <w:p w14:paraId="23535C08" w14:textId="77777777" w:rsidR="00D43974" w:rsidRPr="00254A20" w:rsidRDefault="004470B4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 w:rsidRPr="00254A20">
              <w:rPr>
                <w:rFonts w:ascii="Times New Roman" w:hAnsi="Times New Roman"/>
                <w:szCs w:val="24"/>
                <w:lang w:val="ru-RU" w:eastAsia="ru-RU"/>
              </w:rPr>
              <w:t>устный ответ</w:t>
            </w:r>
          </w:p>
          <w:p w14:paraId="5D65FC2F" w14:textId="77777777" w:rsidR="00D43974" w:rsidRPr="00254A20" w:rsidRDefault="004470B4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 w:rsidRPr="00254A20">
              <w:rPr>
                <w:rFonts w:ascii="Times New Roman" w:hAnsi="Times New Roman"/>
                <w:szCs w:val="24"/>
                <w:lang w:val="ru-RU" w:eastAsia="ru-RU"/>
              </w:rPr>
              <w:t>тестирование</w:t>
            </w:r>
          </w:p>
          <w:p w14:paraId="3D48F81D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D43974" w:rsidRPr="00254A20" w14:paraId="25C8E32E" w14:textId="77777777" w:rsidTr="00713F3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9494D9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918B01" w14:textId="77777777" w:rsidR="00D43974" w:rsidRPr="00254A20" w:rsidRDefault="004470B4">
            <w:pPr>
              <w:ind w:firstLine="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Умеет анализировать и оценивать юридическое значение актов, принимаемых различными правоохранительными органами.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7805D2" w14:textId="77777777" w:rsidR="00D43974" w:rsidRPr="00254A20" w:rsidRDefault="00D43974">
            <w:pPr>
              <w:tabs>
                <w:tab w:val="left" w:pos="318"/>
              </w:tabs>
              <w:snapToGrid w:val="0"/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08F38626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ОК-1; ОК-6; ОПК-9; ОПК-10; ПК-1; ПК-4</w:t>
            </w:r>
          </w:p>
          <w:p w14:paraId="463F29E8" w14:textId="77777777" w:rsidR="00D43974" w:rsidRPr="00254A20" w:rsidRDefault="00D4397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B83A82" w14:textId="77777777" w:rsidR="00D43974" w:rsidRPr="00254A20" w:rsidRDefault="004470B4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5020E2" w14:textId="77777777" w:rsidR="00D43974" w:rsidRPr="00254A20" w:rsidRDefault="004470B4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/>
              </w:rPr>
            </w:pPr>
            <w:r w:rsidRPr="00254A20">
              <w:rPr>
                <w:rFonts w:ascii="Times New Roman" w:hAnsi="Times New Roman"/>
                <w:szCs w:val="24"/>
                <w:lang w:val="ru-RU" w:eastAsia="ru-RU"/>
              </w:rPr>
              <w:t>Анализ нормативно-правовых актов</w:t>
            </w:r>
          </w:p>
          <w:p w14:paraId="2272034C" w14:textId="77777777" w:rsidR="00D43974" w:rsidRPr="00254A20" w:rsidRDefault="004470B4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 w:rsidRPr="00254A20">
              <w:rPr>
                <w:rFonts w:ascii="Times New Roman" w:hAnsi="Times New Roman"/>
                <w:szCs w:val="24"/>
                <w:lang w:val="ru-RU" w:eastAsia="ru-RU"/>
              </w:rPr>
              <w:t>устный ответ</w:t>
            </w:r>
          </w:p>
          <w:p w14:paraId="4C41D0C2" w14:textId="77777777" w:rsidR="00D43974" w:rsidRPr="00254A20" w:rsidRDefault="004470B4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 w:rsidRPr="00254A20">
              <w:rPr>
                <w:rFonts w:ascii="Times New Roman" w:hAnsi="Times New Roman"/>
                <w:szCs w:val="24"/>
                <w:lang w:val="ru-RU" w:eastAsia="ru-RU"/>
              </w:rPr>
              <w:t>тестирование</w:t>
            </w:r>
          </w:p>
          <w:p w14:paraId="110919BD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D43974" w:rsidRPr="00254A20" w14:paraId="29BCC48C" w14:textId="77777777" w:rsidTr="00713F3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686A41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077DC4" w14:textId="77777777" w:rsidR="00D43974" w:rsidRPr="00254A20" w:rsidRDefault="004470B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Умеет находить, анализировать и составлять процессуальные документы и применять для решения конкретных вопросов, возникающих между субъектами правоотношений.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0F8A11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ОК-1; ОК-6; ОПК-9; ОПК-10; ПК-1; ПК-4</w:t>
            </w:r>
          </w:p>
          <w:p w14:paraId="3B7B4B86" w14:textId="77777777" w:rsidR="00D43974" w:rsidRPr="00254A20" w:rsidRDefault="00D4397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CD3FBE" w14:textId="77777777" w:rsidR="00D43974" w:rsidRPr="00254A20" w:rsidRDefault="004470B4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E0D5B9" w14:textId="77777777" w:rsidR="00D43974" w:rsidRPr="00254A20" w:rsidRDefault="004470B4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/>
              </w:rPr>
            </w:pPr>
            <w:r w:rsidRPr="00254A20">
              <w:rPr>
                <w:rFonts w:ascii="Times New Roman" w:hAnsi="Times New Roman"/>
                <w:szCs w:val="24"/>
                <w:lang w:val="ru-RU" w:eastAsia="ru-RU"/>
              </w:rPr>
              <w:t>Анализ нормативно-правовых актов</w:t>
            </w:r>
          </w:p>
          <w:p w14:paraId="75249BD7" w14:textId="77777777" w:rsidR="00D43974" w:rsidRPr="00254A20" w:rsidRDefault="004470B4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 w:rsidRPr="00254A20">
              <w:rPr>
                <w:rFonts w:ascii="Times New Roman" w:hAnsi="Times New Roman"/>
                <w:szCs w:val="24"/>
                <w:lang w:val="ru-RU" w:eastAsia="ru-RU"/>
              </w:rPr>
              <w:t>устный ответ</w:t>
            </w:r>
          </w:p>
          <w:p w14:paraId="17F95093" w14:textId="77777777" w:rsidR="00D43974" w:rsidRPr="00254A20" w:rsidRDefault="004470B4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 w:rsidRPr="00254A20">
              <w:rPr>
                <w:rFonts w:ascii="Times New Roman" w:hAnsi="Times New Roman"/>
                <w:szCs w:val="24"/>
                <w:lang w:val="ru-RU" w:eastAsia="ru-RU"/>
              </w:rPr>
              <w:t>тестирование</w:t>
            </w:r>
          </w:p>
          <w:p w14:paraId="3B212956" w14:textId="77777777" w:rsidR="00D43974" w:rsidRPr="00254A20" w:rsidRDefault="004470B4">
            <w:pPr>
              <w:pStyle w:val="24"/>
              <w:spacing w:after="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 w:rsidRPr="00254A20">
              <w:rPr>
                <w:rFonts w:ascii="Times New Roman" w:hAnsi="Times New Roman"/>
                <w:szCs w:val="24"/>
              </w:rPr>
              <w:t>эссе (реферат)</w:t>
            </w:r>
          </w:p>
        </w:tc>
      </w:tr>
    </w:tbl>
    <w:p w14:paraId="3A0FF5F2" w14:textId="77777777" w:rsidR="00D43974" w:rsidRPr="00254A20" w:rsidRDefault="00D4397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1C2C71A1" w14:textId="77777777" w:rsidR="00D43974" w:rsidRPr="00254A20" w:rsidRDefault="004470B4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254A20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6AF8CE52" w14:textId="77777777" w:rsidR="00D43974" w:rsidRPr="00254A20" w:rsidRDefault="004470B4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</w:p>
    <w:p w14:paraId="072ADFB3" w14:textId="77777777" w:rsidR="00D43974" w:rsidRPr="00254A20" w:rsidRDefault="004470B4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Гнетова Людмила Валентиновна к.ю.н., доцент, доцент, кафедра всеобщей истории, классических дисциплин и права</w:t>
      </w:r>
    </w:p>
    <w:p w14:paraId="21EDAA6B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pacing w:val="-8"/>
          <w:sz w:val="24"/>
          <w:szCs w:val="24"/>
          <w:lang w:eastAsia="ru-RU"/>
        </w:rPr>
      </w:pPr>
      <w:r w:rsidRPr="00254A20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254A20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6312DCF9" w14:textId="77777777" w:rsidR="00D43974" w:rsidRPr="00254A20" w:rsidRDefault="004470B4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Михайлов Михаил Сергеевич, к.п.н., доцент, кафедра всеобщей истории, классических дисциплин и права</w:t>
      </w:r>
    </w:p>
    <w:p w14:paraId="69DAEE75" w14:textId="77777777" w:rsidR="00D43974" w:rsidRPr="00254A20" w:rsidRDefault="004470B4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Карпукова Альбина Анатольевна, ст. преподаватель, кафедра всеобщей истории, классических дисциплин и права</w:t>
      </w:r>
    </w:p>
    <w:p w14:paraId="5630AD66" w14:textId="77777777" w:rsidR="00D43974" w:rsidRPr="00254A20" w:rsidRDefault="00D43974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3FC4C692" w14:textId="77777777" w:rsidR="00D43974" w:rsidRPr="00254A20" w:rsidRDefault="004470B4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sz w:val="24"/>
          <w:szCs w:val="24"/>
          <w:lang w:eastAsia="ru-RU"/>
        </w:rPr>
        <w:lastRenderedPageBreak/>
        <w:t>2.4. Статус образовательного модуля</w:t>
      </w:r>
    </w:p>
    <w:p w14:paraId="7A1D33A9" w14:textId="77777777" w:rsidR="00D43974" w:rsidRPr="00254A20" w:rsidRDefault="004470B4">
      <w:pPr>
        <w:pStyle w:val="p5"/>
        <w:spacing w:before="0" w:after="0" w:line="360" w:lineRule="auto"/>
        <w:ind w:firstLine="720"/>
        <w:jc w:val="both"/>
      </w:pPr>
      <w:r w:rsidRPr="00254A20">
        <w:t>Модуль предметной подготовки является первым в цикле модулей правовой направленности. Для изучения модуля предметной подготовки студент должен овладеть компетенциями, полученными при изучении модуля «Человек, общество, культура», «Государственное и муниципальное управление».</w:t>
      </w:r>
    </w:p>
    <w:p w14:paraId="7A8A17FE" w14:textId="77777777" w:rsidR="00D43974" w:rsidRPr="00254A20" w:rsidRDefault="004470B4">
      <w:pPr>
        <w:pStyle w:val="p5"/>
        <w:spacing w:before="0" w:after="0" w:line="360" w:lineRule="auto"/>
        <w:ind w:firstLine="720"/>
        <w:jc w:val="both"/>
      </w:pPr>
      <w:r w:rsidRPr="00254A20">
        <w:t>Модуль предметной подготовки закладывает базовые юридические знания, необходимые для освоения модулей «Процессуальная деятельность», «Основы частного права».</w:t>
      </w:r>
    </w:p>
    <w:p w14:paraId="61829076" w14:textId="77777777" w:rsidR="00D43974" w:rsidRPr="00254A20" w:rsidRDefault="00D43974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14:paraId="25429A28" w14:textId="77777777" w:rsidR="00D43974" w:rsidRPr="00254A20" w:rsidRDefault="004470B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2BA226A1" w14:textId="77777777" w:rsidR="00D43974" w:rsidRPr="00254A20" w:rsidRDefault="00D439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Ind w:w="-47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69"/>
        <w:gridCol w:w="2248"/>
      </w:tblGrid>
      <w:tr w:rsidR="00D43974" w:rsidRPr="00254A20" w14:paraId="06730BE6" w14:textId="77777777">
        <w:trPr>
          <w:trHeight w:hRule="exact" w:val="41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7A31098A" w14:textId="77777777" w:rsidR="00D43974" w:rsidRPr="00254A20" w:rsidRDefault="004470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C666180" w14:textId="77777777" w:rsidR="00D43974" w:rsidRPr="00254A20" w:rsidRDefault="004470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43974" w:rsidRPr="00254A20" w14:paraId="603CEFB0" w14:textId="77777777">
        <w:trPr>
          <w:trHeight w:hRule="exact" w:val="41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281B15BF" w14:textId="77777777" w:rsidR="00D43974" w:rsidRPr="00254A20" w:rsidRDefault="004470B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690C908" w14:textId="77777777" w:rsidR="00D43974" w:rsidRPr="00254A20" w:rsidRDefault="004470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468/13з.е</w:t>
            </w:r>
          </w:p>
        </w:tc>
      </w:tr>
      <w:tr w:rsidR="00D43974" w:rsidRPr="00254A20" w14:paraId="27320B73" w14:textId="77777777">
        <w:trPr>
          <w:trHeight w:hRule="exact" w:val="355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38CA7478" w14:textId="77777777" w:rsidR="00D43974" w:rsidRPr="00254A20" w:rsidRDefault="004470B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E9077D3" w14:textId="77777777" w:rsidR="00D43974" w:rsidRPr="00254A20" w:rsidRDefault="004470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244/ 6,8 з.е</w:t>
            </w:r>
          </w:p>
        </w:tc>
      </w:tr>
      <w:tr w:rsidR="00D43974" w:rsidRPr="00254A20" w14:paraId="4D00BA9E" w14:textId="77777777">
        <w:trPr>
          <w:trHeight w:hRule="exact" w:val="428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11405AE9" w14:textId="77777777" w:rsidR="00D43974" w:rsidRPr="00254A20" w:rsidRDefault="004470B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271F52C" w14:textId="77777777" w:rsidR="00D43974" w:rsidRPr="00254A20" w:rsidRDefault="004470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224/ 6,2 з.е</w:t>
            </w:r>
          </w:p>
        </w:tc>
      </w:tr>
      <w:tr w:rsidR="00D43974" w:rsidRPr="00254A20" w14:paraId="6804412D" w14:textId="77777777">
        <w:trPr>
          <w:trHeight w:hRule="exact" w:val="352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68029CAB" w14:textId="77777777" w:rsidR="00D43974" w:rsidRPr="00254A20" w:rsidRDefault="004470B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0E7766D" w14:textId="77777777" w:rsidR="00D43974" w:rsidRPr="00254A20" w:rsidRDefault="004470B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17AD93B2" w14:textId="77777777" w:rsidR="00D43974" w:rsidRPr="00254A20" w:rsidRDefault="00D43974">
      <w:pPr>
        <w:rPr>
          <w:rFonts w:ascii="Times New Roman" w:hAnsi="Times New Roman"/>
          <w:sz w:val="24"/>
          <w:szCs w:val="24"/>
        </w:rPr>
        <w:sectPr w:rsidR="00D43974" w:rsidRPr="00254A20">
          <w:footerReference w:type="default" r:id="rId9"/>
          <w:footerReference w:type="first" r:id="rId10"/>
          <w:pgSz w:w="11906" w:h="16838"/>
          <w:pgMar w:top="1134" w:right="851" w:bottom="1134" w:left="1418" w:header="0" w:footer="709" w:gutter="0"/>
          <w:cols w:space="720"/>
          <w:formProt w:val="0"/>
          <w:titlePg/>
          <w:docGrid w:linePitch="360"/>
        </w:sectPr>
      </w:pPr>
    </w:p>
    <w:p w14:paraId="5A526AF8" w14:textId="77777777" w:rsidR="00D43974" w:rsidRPr="00254A20" w:rsidRDefault="004470B4">
      <w:pPr>
        <w:pStyle w:val="1"/>
        <w:jc w:val="center"/>
        <w:rPr>
          <w:rFonts w:ascii="Times New Roman" w:hAnsi="Times New Roman" w:cs="Times New Roman"/>
          <w:caps/>
          <w:color w:val="000000"/>
          <w:sz w:val="24"/>
          <w:szCs w:val="24"/>
          <w:lang w:eastAsia="ru-RU"/>
        </w:rPr>
      </w:pPr>
      <w:bookmarkStart w:id="2" w:name="_Toc17912800"/>
      <w:r w:rsidRPr="00254A20">
        <w:rPr>
          <w:rFonts w:ascii="Times New Roman" w:hAnsi="Times New Roman" w:cs="Times New Roman"/>
          <w:caps/>
          <w:color w:val="000000"/>
          <w:sz w:val="24"/>
          <w:szCs w:val="24"/>
          <w:lang w:eastAsia="ru-RU"/>
        </w:rPr>
        <w:lastRenderedPageBreak/>
        <w:t>3. Структура модуля</w:t>
      </w:r>
      <w:bookmarkEnd w:id="2"/>
    </w:p>
    <w:p w14:paraId="0DE4B5B7" w14:textId="77777777" w:rsidR="00D43974" w:rsidRPr="00254A20" w:rsidRDefault="00D43974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/>
          <w:b/>
          <w:caps/>
          <w:color w:val="000000"/>
          <w:sz w:val="24"/>
          <w:szCs w:val="24"/>
          <w:lang w:eastAsia="ru-RU"/>
        </w:rPr>
      </w:pPr>
    </w:p>
    <w:p w14:paraId="2131D0EC" w14:textId="2AD9070E" w:rsidR="00D43974" w:rsidRPr="00254A20" w:rsidRDefault="004470B4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«Модуль предметной </w:t>
      </w:r>
      <w:r w:rsidR="006F7AF8" w:rsidRPr="00254A20">
        <w:rPr>
          <w:rFonts w:ascii="Times New Roman" w:hAnsi="Times New Roman"/>
          <w:b/>
          <w:caps/>
          <w:sz w:val="24"/>
          <w:szCs w:val="24"/>
          <w:lang w:eastAsia="ru-RU"/>
        </w:rPr>
        <w:t>ПОДГОТОВКИ»</w:t>
      </w:r>
    </w:p>
    <w:p w14:paraId="66204FF1" w14:textId="77777777" w:rsidR="00D43974" w:rsidRPr="00254A20" w:rsidRDefault="00D43974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1473"/>
        <w:gridCol w:w="2295"/>
        <w:gridCol w:w="765"/>
        <w:gridCol w:w="1362"/>
        <w:gridCol w:w="1317"/>
        <w:gridCol w:w="1856"/>
        <w:gridCol w:w="1306"/>
        <w:gridCol w:w="1557"/>
        <w:gridCol w:w="1086"/>
        <w:gridCol w:w="1881"/>
      </w:tblGrid>
      <w:tr w:rsidR="00D43974" w:rsidRPr="00254A20" w14:paraId="21DC3071" w14:textId="77777777">
        <w:trPr>
          <w:trHeight w:val="302"/>
        </w:trPr>
        <w:tc>
          <w:tcPr>
            <w:tcW w:w="8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6A5B8E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D08A67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7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D11F99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CBF625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727A65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C1E659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43974" w:rsidRPr="00254A20" w14:paraId="3BCC2D27" w14:textId="77777777">
        <w:tc>
          <w:tcPr>
            <w:tcW w:w="8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BF0D7D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62F1B3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900811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220C83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CDC823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D0F382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F2C34E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0A4E5D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219836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43974" w:rsidRPr="00254A20" w14:paraId="4964F459" w14:textId="77777777">
        <w:tc>
          <w:tcPr>
            <w:tcW w:w="8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6FEF7D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94DBDC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9D0D3C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45ECB1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FF9BB3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CD245A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31BE67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FEB5B0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D7AA69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96D064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43974" w:rsidRPr="00254A20" w14:paraId="4029F65E" w14:textId="77777777">
        <w:tc>
          <w:tcPr>
            <w:tcW w:w="1456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40BBC8" w14:textId="77777777" w:rsidR="00D43974" w:rsidRPr="00254A20" w:rsidRDefault="004470B4">
            <w:pPr>
              <w:numPr>
                <w:ilvl w:val="0"/>
                <w:numId w:val="4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43974" w:rsidRPr="00254A20" w14:paraId="184339EE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F9CA8B8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color w:val="000000"/>
                <w:sz w:val="24"/>
                <w:szCs w:val="24"/>
              </w:rPr>
              <w:t>К.М.13.01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F7329AD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Правоохранительные органы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52E6F29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68EBB2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26D80A2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694188B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F1292FF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2A82554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49841BE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C30525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F908E3B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14:paraId="34FF1C98" w14:textId="77777777" w:rsidR="00D43974" w:rsidRPr="00254A20" w:rsidRDefault="00D439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43974" w:rsidRPr="00254A20" w14:paraId="642C6916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5E6DD62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color w:val="000000"/>
                <w:sz w:val="24"/>
                <w:szCs w:val="24"/>
              </w:rPr>
              <w:t>К.М.13.02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EFE6A2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Прокурорский надзор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D9E551" w14:textId="77777777" w:rsidR="00D43974" w:rsidRPr="00254A20" w:rsidRDefault="004470B4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376EDD" w14:textId="77777777" w:rsidR="00D43974" w:rsidRPr="00254A20" w:rsidRDefault="004470B4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D9857E1" w14:textId="77777777" w:rsidR="00D43974" w:rsidRPr="00254A20" w:rsidRDefault="004470B4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18E51F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D5CBEAC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2148A2C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з.е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CD5EC4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7A1A7E0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5B99E4E8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14:paraId="100C5B58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43974" w:rsidRPr="00254A20" w14:paraId="1AA70A52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66A5E99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color w:val="000000"/>
                <w:sz w:val="24"/>
                <w:szCs w:val="24"/>
              </w:rPr>
              <w:t>К.М.13.03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977EEA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Уголовное право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98F794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FE75698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D34F29C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DEB6856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BAF3358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F214C92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8F999B5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87ED48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29F205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14:paraId="12F40E89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43974" w:rsidRPr="00254A20" w14:paraId="76FC6F98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98810C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color w:val="000000"/>
                <w:sz w:val="24"/>
                <w:szCs w:val="24"/>
              </w:rPr>
              <w:t>К.М.13.04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1C40F7D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Уголовно-исполнительное право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8B94B75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F0A9C96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B4C6DBE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08A69A7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47880C0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EF88B61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598DEE6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923B84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0848D3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3974" w:rsidRPr="00254A20" w14:paraId="06B000FE" w14:textId="77777777">
        <w:tc>
          <w:tcPr>
            <w:tcW w:w="1456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8769F4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D43974" w:rsidRPr="00254A20" w14:paraId="6D8B19C3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A5E327A" w14:textId="77777777" w:rsidR="00D43974" w:rsidRPr="00254A20" w:rsidRDefault="004470B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color w:val="000000"/>
                <w:sz w:val="24"/>
                <w:szCs w:val="24"/>
              </w:rPr>
              <w:t>К.М.13ДВ 01.01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78C317F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Криминалистика 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9EE16DD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7393B24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B73E586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F8EA849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09094D4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0E42E9B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6B20A0C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6C0438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D43974" w:rsidRPr="00254A20" w14:paraId="56B05C01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389FA4" w14:textId="77777777" w:rsidR="00D43974" w:rsidRPr="00254A20" w:rsidRDefault="004470B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color w:val="000000"/>
                <w:sz w:val="24"/>
                <w:szCs w:val="24"/>
              </w:rPr>
              <w:t>К.М.13ДВ 01.02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9260010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Криминология  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63539D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0768756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DF98D7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AAF667E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FAACDEA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E2A04A0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B778152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BD638E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D43974" w:rsidRPr="00254A20" w14:paraId="78D0A9E3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DBCA3A7" w14:textId="77777777" w:rsidR="00D43974" w:rsidRPr="00254A20" w:rsidRDefault="004470B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К.М. 13ДВ 01.03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46F37F0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Ювенальное право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51AA0A3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109C677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4C502F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4BA5723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7C34AAF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C1715F2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144751B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36C704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D43974" w:rsidRPr="00254A20" w14:paraId="639DB07C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74D9C2C" w14:textId="77777777" w:rsidR="00D43974" w:rsidRPr="00254A20" w:rsidRDefault="004470B4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color w:val="000000"/>
                <w:sz w:val="24"/>
                <w:szCs w:val="24"/>
              </w:rPr>
              <w:t>К.М. 13ДВ 01.04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221AF5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Оперативно-розыскная деятельность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A72BF1A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A9E3E4F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063D61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1B1CAB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4A2B59D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1D28FEA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9935FF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75DFD7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D43974" w:rsidRPr="00254A20" w14:paraId="6524C64B" w14:textId="77777777">
        <w:tc>
          <w:tcPr>
            <w:tcW w:w="1456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9E1069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3. аттестация</w:t>
            </w:r>
          </w:p>
        </w:tc>
      </w:tr>
      <w:tr w:rsidR="00D43974" w:rsidRPr="00254A20" w14:paraId="03CCC57A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A83720F" w14:textId="77777777" w:rsidR="00D43974" w:rsidRPr="00254A20" w:rsidRDefault="004470B4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color w:val="000000"/>
                <w:sz w:val="24"/>
                <w:szCs w:val="24"/>
              </w:rPr>
              <w:t>К.М.13.05(К)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1E5709A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Экзамены по модулю "Правоохранительная деятельность"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D072C0D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A21919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BD18F9B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8601FE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F3CABC7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B08B5D1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DEB4AB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D9C6F4" w14:textId="77777777" w:rsidR="00D43974" w:rsidRPr="00254A20" w:rsidRDefault="00D43974">
            <w:pPr>
              <w:tabs>
                <w:tab w:val="left" w:pos="814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14:paraId="608DEACE" w14:textId="77777777" w:rsidR="00D43974" w:rsidRPr="00254A20" w:rsidRDefault="004470B4">
      <w:pPr>
        <w:suppressAutoHyphens/>
        <w:spacing w:after="0" w:line="240" w:lineRule="auto"/>
        <w:jc w:val="both"/>
        <w:rPr>
          <w:rFonts w:ascii="Times New Roman" w:hAnsi="Times New Roman"/>
          <w:b/>
          <w:i/>
          <w:color w:val="FF0000"/>
          <w:sz w:val="24"/>
          <w:szCs w:val="24"/>
          <w:lang w:eastAsia="ru-RU"/>
        </w:rPr>
        <w:sectPr w:rsidR="00D43974" w:rsidRPr="00254A20">
          <w:footerReference w:type="default" r:id="rId11"/>
          <w:pgSz w:w="16838" w:h="11906" w:orient="landscape"/>
          <w:pgMar w:top="1134" w:right="851" w:bottom="1134" w:left="1418" w:header="0" w:footer="709" w:gutter="0"/>
          <w:cols w:space="720"/>
          <w:formProt w:val="0"/>
          <w:docGrid w:linePitch="360"/>
        </w:sectPr>
      </w:pPr>
      <w:r w:rsidRPr="00254A20">
        <w:rPr>
          <w:rFonts w:ascii="Times New Roman" w:eastAsia="Times New Roman" w:hAnsi="Times New Roman"/>
          <w:b/>
          <w:i/>
          <w:color w:val="FF0000"/>
          <w:sz w:val="24"/>
          <w:szCs w:val="24"/>
          <w:lang w:eastAsia="ru-RU"/>
        </w:rPr>
        <w:t xml:space="preserve"> </w:t>
      </w:r>
    </w:p>
    <w:p w14:paraId="1F89F1B3" w14:textId="77777777" w:rsidR="00D43974" w:rsidRPr="00254A20" w:rsidRDefault="004470B4">
      <w:pPr>
        <w:pStyle w:val="1"/>
        <w:spacing w:before="0"/>
        <w:jc w:val="center"/>
        <w:rPr>
          <w:rFonts w:ascii="Times New Roman" w:hAnsi="Times New Roman" w:cs="Times New Roman"/>
          <w:caps/>
          <w:color w:val="000000"/>
          <w:sz w:val="24"/>
          <w:szCs w:val="24"/>
          <w:lang w:val="ru-RU" w:eastAsia="ru-RU"/>
        </w:rPr>
      </w:pPr>
      <w:bookmarkStart w:id="3" w:name="_Toc17912801"/>
      <w:r w:rsidRPr="00254A20">
        <w:rPr>
          <w:rFonts w:ascii="Times New Roman" w:hAnsi="Times New Roman" w:cs="Times New Roman"/>
          <w:caps/>
          <w:color w:val="000000"/>
          <w:sz w:val="24"/>
          <w:szCs w:val="24"/>
          <w:lang w:val="ru-RU" w:eastAsia="ru-RU"/>
        </w:rPr>
        <w:lastRenderedPageBreak/>
        <w:t>4. Методические указания для обучающихся по освоению Модуля</w:t>
      </w:r>
      <w:bookmarkEnd w:id="3"/>
    </w:p>
    <w:p w14:paraId="4B1F511A" w14:textId="77777777" w:rsidR="00D43974" w:rsidRPr="00254A20" w:rsidRDefault="00D43974">
      <w:pPr>
        <w:rPr>
          <w:rFonts w:ascii="Times New Roman" w:hAnsi="Times New Roman"/>
          <w:caps/>
          <w:color w:val="000000"/>
          <w:sz w:val="24"/>
          <w:szCs w:val="24"/>
          <w:lang w:eastAsia="ru-RU"/>
        </w:rPr>
      </w:pPr>
    </w:p>
    <w:p w14:paraId="73C75C6F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модуля предметной подготовки в первую очередь необходим глубокий анализ соответствующего нормативного материала. </w:t>
      </w:r>
    </w:p>
    <w:p w14:paraId="1290F890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Формы проведения занятий по дисциплинам модуля призваны вовлечь студентов в процесс познания права, научить логически мыслить, овладеть практическими навыками использования правового инструментария.</w:t>
      </w:r>
    </w:p>
    <w:p w14:paraId="4FB59CDE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</w:p>
    <w:p w14:paraId="127933C0" w14:textId="2EA15E95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</w:t>
      </w:r>
      <w:r w:rsidR="006F7AF8" w:rsidRPr="00254A20">
        <w:rPr>
          <w:rFonts w:ascii="Times New Roman" w:hAnsi="Times New Roman"/>
          <w:sz w:val="24"/>
          <w:szCs w:val="24"/>
          <w:lang w:eastAsia="ru-RU"/>
        </w:rPr>
        <w:t>также</w:t>
      </w:r>
      <w:r w:rsidRPr="00254A20">
        <w:rPr>
          <w:rFonts w:ascii="Times New Roman" w:hAnsi="Times New Roman"/>
          <w:sz w:val="24"/>
          <w:szCs w:val="24"/>
          <w:lang w:eastAsia="ru-RU"/>
        </w:rPr>
        <w:t xml:space="preserve"> для приобретения навыков применения теоретических знаний на практике. </w:t>
      </w:r>
    </w:p>
    <w:p w14:paraId="54FB4730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14:paraId="79DDA76B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  <w:r w:rsidRPr="00254A20">
        <w:rPr>
          <w:rFonts w:ascii="Times New Roman" w:hAnsi="Times New Roman"/>
          <w:sz w:val="24"/>
          <w:szCs w:val="24"/>
        </w:rPr>
        <w:br w:type="page"/>
      </w:r>
    </w:p>
    <w:p w14:paraId="5EE2EE82" w14:textId="77777777" w:rsidR="00D43974" w:rsidRPr="00254A20" w:rsidRDefault="004470B4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bookmarkStart w:id="4" w:name="_Toc17912802"/>
      <w:r w:rsidRPr="00254A20">
        <w:rPr>
          <w:rFonts w:ascii="Times New Roman" w:hAnsi="Times New Roman" w:cs="Times New Roman"/>
          <w:color w:val="000000"/>
          <w:sz w:val="24"/>
          <w:szCs w:val="24"/>
          <w:lang w:eastAsia="ru-RU"/>
        </w:rPr>
        <w:lastRenderedPageBreak/>
        <w:t>5. ПРОГРАММЫ ДИСЦИПЛИН МОДУЛЯ</w:t>
      </w:r>
      <w:bookmarkEnd w:id="4"/>
    </w:p>
    <w:p w14:paraId="2FC41200" w14:textId="6564ECB1" w:rsidR="00D43974" w:rsidRPr="00254A20" w:rsidRDefault="004470B4">
      <w:pPr>
        <w:pStyle w:val="1"/>
        <w:spacing w:before="0" w:line="360" w:lineRule="auto"/>
        <w:jc w:val="center"/>
        <w:rPr>
          <w:rFonts w:ascii="Times New Roman" w:hAnsi="Times New Roman" w:cs="Times New Roman"/>
          <w:caps/>
          <w:color w:val="000000"/>
          <w:sz w:val="24"/>
          <w:szCs w:val="24"/>
          <w:lang w:val="ru-RU"/>
        </w:rPr>
      </w:pPr>
      <w:bookmarkStart w:id="5" w:name="_Toc17912803"/>
      <w:r w:rsidRPr="00254A20">
        <w:rPr>
          <w:rFonts w:ascii="Times New Roman" w:hAnsi="Times New Roman" w:cs="Times New Roman"/>
          <w:caps/>
          <w:color w:val="000000"/>
          <w:sz w:val="24"/>
          <w:szCs w:val="24"/>
        </w:rPr>
        <w:t xml:space="preserve">5.1. ПРОГРАММА </w:t>
      </w:r>
      <w:r w:rsidR="006F7AF8" w:rsidRPr="00254A20">
        <w:rPr>
          <w:rFonts w:ascii="Times New Roman" w:hAnsi="Times New Roman" w:cs="Times New Roman"/>
          <w:caps/>
          <w:color w:val="000000"/>
          <w:sz w:val="24"/>
          <w:szCs w:val="24"/>
        </w:rPr>
        <w:t>ДИСЦИПЛИНЫ «</w:t>
      </w:r>
      <w:r w:rsidRPr="00254A20">
        <w:rPr>
          <w:rFonts w:ascii="Times New Roman" w:hAnsi="Times New Roman" w:cs="Times New Roman"/>
          <w:caps/>
          <w:color w:val="000000"/>
          <w:sz w:val="24"/>
          <w:szCs w:val="24"/>
          <w:lang w:val="ru-RU"/>
        </w:rPr>
        <w:t>ПРАВООХРАНИТЕЛЬНЫЕ ОРГАНЫ</w:t>
      </w:r>
      <w:r w:rsidRPr="00254A20">
        <w:rPr>
          <w:rFonts w:ascii="Times New Roman" w:hAnsi="Times New Roman" w:cs="Times New Roman"/>
          <w:caps/>
          <w:color w:val="000000"/>
          <w:sz w:val="24"/>
          <w:szCs w:val="24"/>
        </w:rPr>
        <w:t>»</w:t>
      </w:r>
      <w:bookmarkEnd w:id="5"/>
    </w:p>
    <w:p w14:paraId="65F9C3DC" w14:textId="77777777" w:rsidR="00D43974" w:rsidRPr="00254A20" w:rsidRDefault="00D43974">
      <w:pPr>
        <w:rPr>
          <w:rFonts w:ascii="Times New Roman" w:hAnsi="Times New Roman"/>
          <w:caps/>
          <w:color w:val="000000"/>
          <w:sz w:val="24"/>
          <w:szCs w:val="24"/>
        </w:rPr>
      </w:pPr>
    </w:p>
    <w:p w14:paraId="2C8194BD" w14:textId="77777777" w:rsidR="00D43974" w:rsidRPr="00254A20" w:rsidRDefault="004470B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6E0306B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«Правоохранительные органы» изучает компетенцию исполнительных органов власти, осуществляющих правоохранительную деятельность, что способствует </w:t>
      </w:r>
      <w:r w:rsidRPr="00254A20"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о структуре и полномочиях суда, органах полиции, прокуратуры, налоговых и таможенных органов в России.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быть законопослушными гражданами Российского государства.</w:t>
      </w:r>
    </w:p>
    <w:p w14:paraId="2E24AFA7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деятельности правоохранительных органов и иных органов и организаций, осуществляющих правоохранительную функцию в Российской Федерации, научить выделять правовые и не правовые общественные отношения, развивать умения оценивать действия и события, грамотно и самостоятельно принимать решения по защите своих прав и обязанностей, уметь составлять процессуальные документы в суд и применять их на практике.</w:t>
      </w:r>
    </w:p>
    <w:p w14:paraId="07792001" w14:textId="6C75C238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 xml:space="preserve">Программа курса построена таким образом, чтобы студенты при изучении данной </w:t>
      </w:r>
      <w:r w:rsidR="006F7AF8" w:rsidRPr="00254A20">
        <w:rPr>
          <w:rFonts w:ascii="Times New Roman" w:hAnsi="Times New Roman"/>
          <w:sz w:val="24"/>
          <w:szCs w:val="24"/>
        </w:rPr>
        <w:t>дисциплины после</w:t>
      </w:r>
      <w:r w:rsidRPr="00254A20">
        <w:rPr>
          <w:rFonts w:ascii="Times New Roman" w:hAnsi="Times New Roman"/>
          <w:sz w:val="24"/>
          <w:szCs w:val="24"/>
        </w:rPr>
        <w:t xml:space="preserve">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64365B74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FB96F2B" w14:textId="469BA898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«Правоохранительные органы» обучающиеся используют знания, умения и навыки, сформированные в ходе изучения дисциплины «Правоведение», «Теория государства и права».</w:t>
      </w:r>
      <w:r w:rsidRPr="00254A20">
        <w:rPr>
          <w:rFonts w:ascii="Times New Roman" w:hAnsi="Times New Roman"/>
          <w:sz w:val="24"/>
          <w:szCs w:val="24"/>
        </w:rPr>
        <w:t xml:space="preserve"> Освоение </w:t>
      </w:r>
      <w:r w:rsidR="006F7AF8" w:rsidRPr="00254A20">
        <w:rPr>
          <w:rFonts w:ascii="Times New Roman" w:hAnsi="Times New Roman"/>
          <w:sz w:val="24"/>
          <w:szCs w:val="24"/>
        </w:rPr>
        <w:t>учебной дисциплины</w:t>
      </w:r>
      <w:r w:rsidRPr="00254A20">
        <w:rPr>
          <w:rFonts w:ascii="Times New Roman" w:hAnsi="Times New Roman"/>
          <w:sz w:val="24"/>
          <w:szCs w:val="24"/>
        </w:rPr>
        <w:t> обеспечивает необходимую базу для получения знаний по другим правовым дисциплинам.</w:t>
      </w:r>
    </w:p>
    <w:p w14:paraId="02A8CAA3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D1C2F85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254A20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254A20"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правоохранительных органах, их компетенции и полномочиях в целом, знания основных элементов дисциплины, приобретение практических навыков, необходимых для применения норм в будущей профессиональной деятельности</w:t>
      </w:r>
    </w:p>
    <w:p w14:paraId="48E76194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6F6DF658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>- изучение и освоение нормативной базы, касающейся организации и деятельности правоохранительных органов;</w:t>
      </w:r>
    </w:p>
    <w:p w14:paraId="00AC7ECD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lastRenderedPageBreak/>
        <w:t>- умение толковать и применять нормы права, регламентирующих деятельность отдельных правоохранительных органов;</w:t>
      </w:r>
    </w:p>
    <w:p w14:paraId="5CCD89C5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обстоятельства; </w:t>
      </w:r>
    </w:p>
    <w:p w14:paraId="3BF6C598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>- -анализ практической деятельности правоохранительных органов.</w:t>
      </w:r>
    </w:p>
    <w:p w14:paraId="67B34197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применения законодательства.</w:t>
      </w:r>
    </w:p>
    <w:p w14:paraId="25F556C4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883"/>
        <w:gridCol w:w="1869"/>
        <w:gridCol w:w="1363"/>
        <w:gridCol w:w="2028"/>
        <w:gridCol w:w="1424"/>
        <w:gridCol w:w="2287"/>
      </w:tblGrid>
      <w:tr w:rsidR="00D43974" w:rsidRPr="00254A20" w14:paraId="5D79EBFD" w14:textId="77777777" w:rsidTr="006F7AF8">
        <w:trPr>
          <w:trHeight w:val="385"/>
        </w:trPr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9D122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9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3C03884" w14:textId="77777777" w:rsidR="00D43974" w:rsidRPr="00254A20" w:rsidRDefault="004470B4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8B8DF9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0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363E7D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721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F016D5B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1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95B7DD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3974" w:rsidRPr="00254A20" w14:paraId="265D2DB5" w14:textId="77777777" w:rsidTr="006F7AF8">
        <w:trPr>
          <w:trHeight w:val="331"/>
        </w:trPr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6765265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5023141B" w14:textId="77777777" w:rsidR="00D43974" w:rsidRPr="00254A20" w:rsidRDefault="00D4397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79AF541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национального законодательства.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478451B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1F3B1409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5353190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знание нормативно-правовых актов, регламентирующих деятельность суда, органов полиции, органов прокуратуры, органов юстиции.</w:t>
            </w:r>
          </w:p>
        </w:tc>
        <w:tc>
          <w:tcPr>
            <w:tcW w:w="721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562C75D1" w14:textId="21EAC46B" w:rsidR="00D43974" w:rsidRPr="00254A20" w:rsidRDefault="00713F3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ОПК-9; ОК-6; ОК-1; ОПК-10; ПК-4; ПК-1</w:t>
            </w:r>
          </w:p>
        </w:tc>
        <w:tc>
          <w:tcPr>
            <w:tcW w:w="11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A3E941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разделам дисциплины «Правоохранительные органы»</w:t>
            </w:r>
          </w:p>
          <w:p w14:paraId="472C8ED4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664355AD" w14:textId="77777777" w:rsidR="00D43974" w:rsidRPr="00254A20" w:rsidRDefault="00D439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3974" w:rsidRPr="00254A20" w14:paraId="756EC35C" w14:textId="77777777" w:rsidTr="006F7AF8">
        <w:trPr>
          <w:trHeight w:val="331"/>
        </w:trPr>
        <w:tc>
          <w:tcPr>
            <w:tcW w:w="4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898C796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9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261C49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анализировать процессуальные нормы и толковать судебные решения  на нормативно-правовой основе в соответствии с требованиями закона РФ</w:t>
            </w:r>
          </w:p>
        </w:tc>
        <w:tc>
          <w:tcPr>
            <w:tcW w:w="68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5C2EE8E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ОР.1-1-2</w:t>
            </w:r>
          </w:p>
        </w:tc>
        <w:tc>
          <w:tcPr>
            <w:tcW w:w="10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3566169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Знает нормативно-правовые акты, регламентирующие деятельность суда, органов полиции, органов прокуратуры, органов юстиции.</w:t>
            </w:r>
          </w:p>
        </w:tc>
        <w:tc>
          <w:tcPr>
            <w:tcW w:w="721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A965116" w14:textId="5502F4AB" w:rsidR="00D43974" w:rsidRPr="00254A20" w:rsidRDefault="00713F3A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ОПК-9; ОК-6; ОК-1; ОПК-10; ПК-4; ПК-1</w:t>
            </w:r>
          </w:p>
        </w:tc>
        <w:tc>
          <w:tcPr>
            <w:tcW w:w="11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622F6C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разделам дисциплины «Правоохранительные органы»</w:t>
            </w:r>
          </w:p>
          <w:p w14:paraId="11D11A13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7DF4E37C" w14:textId="77777777" w:rsidR="00D43974" w:rsidRPr="00254A20" w:rsidRDefault="00D439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44FB30F8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DA6542E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7893DC6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1EBBBBB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54A20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526"/>
        <w:gridCol w:w="2605"/>
        <w:gridCol w:w="954"/>
        <w:gridCol w:w="1234"/>
        <w:gridCol w:w="1351"/>
        <w:gridCol w:w="1906"/>
        <w:gridCol w:w="1388"/>
      </w:tblGrid>
      <w:tr w:rsidR="00D43974" w:rsidRPr="00254A20" w14:paraId="73B3F8BE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F9F350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A09701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F3971C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B3E5C8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5A0FEF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3974" w:rsidRPr="00254A20" w14:paraId="3CD03570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041E39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22B00A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C0F753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180BAB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2C6D796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E1831B3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05BD5A61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4E11D2A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1126E5D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504A7F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607D4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DE403A5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2431CDC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9E398E2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5EE5CDC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6287F21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5B25471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Основные понятия, предмет и система</w:t>
            </w:r>
            <w:r w:rsidRPr="00254A2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54A2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дисциплины «Правоохранительные органы»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06FBB2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401F6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388D88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6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79B2FC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FB958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D43974" w:rsidRPr="00254A20" w14:paraId="6DA12A0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9FAAB8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618871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 w:rsidRPr="00254A20"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«Правоохранительные органы»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CD7295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C7197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AE6752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B4EA1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1E336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43974" w:rsidRPr="00254A20" w14:paraId="4CE1544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E884CA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5583C1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дисциплины «Правоохранительные органы»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605B8A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824BEF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AD5E7D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B87E3D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37E36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43974" w:rsidRPr="00254A20" w14:paraId="557FF6D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A036E3D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29E25CC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1.3. Общая характеристика судебной системы РФ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782DA0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DFBEC5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AEDA0B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46A7A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5DA4F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43974" w:rsidRPr="00254A20" w14:paraId="2FF3A0F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BE93A62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4AE066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 Органы Министерства внутренних дел  РФ, их компетенция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C964D7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B0A20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DDB914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052EA3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63537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D43974" w:rsidRPr="00254A20" w14:paraId="70608B3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7310F6F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C2F8DB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2.1. Органы, осуществляющие розыск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29E9E4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42F59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19A2F5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D9A48C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FB2FB5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12 </w:t>
            </w:r>
          </w:p>
        </w:tc>
      </w:tr>
      <w:tr w:rsidR="00D43974" w:rsidRPr="00254A20" w14:paraId="5DD98EB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941E47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5124D88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2.2. Органы, осуществляющие следствие и дознание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F14E3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CC21B9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69FE2B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AA1B77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B33C8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11 </w:t>
            </w:r>
          </w:p>
        </w:tc>
      </w:tr>
      <w:tr w:rsidR="00D43974" w:rsidRPr="00254A20" w14:paraId="70923471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3DECFD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612D440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2.3. Органы полиции, осуществляющие профилактику правонарушений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73B4F6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D556C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38328F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CBA124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20A09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43974" w:rsidRPr="00254A20" w14:paraId="4C36238F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4BA73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946201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254A20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Иные органы осуществляющие правоохранительную функцию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C3D75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36552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8AED84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5697AC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18 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4A0F5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D43974" w:rsidRPr="00254A20" w14:paraId="728893CB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697EEC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077B28C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3.1. Налоговые и таможенные органы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0B357F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B6C89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8A8CB7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FF538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75B50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43974" w:rsidRPr="00254A20" w14:paraId="2DFC58F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3853697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B95EA75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3.2. Нотариат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65D241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643A3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9DB5E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4EAB88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2217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43974" w:rsidRPr="00254A20" w14:paraId="4726EAB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B2B7304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C2E120" w14:textId="77777777" w:rsidR="00D43974" w:rsidRPr="00254A20" w:rsidRDefault="004470B4">
            <w:pPr>
              <w:pStyle w:val="13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3.3. Адвокатура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F19419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E1523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5B11E3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3004FE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F18D2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43974" w:rsidRPr="00254A20" w14:paraId="34B3F2EB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D34F5C7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4020A7" w14:textId="77777777" w:rsidR="00D43974" w:rsidRPr="00254A20" w:rsidRDefault="00D43974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7B270A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F904CB7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6971CD3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A1F701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EFCA41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125D7E63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E77D49" w14:textId="77777777" w:rsidR="00D43974" w:rsidRPr="00254A20" w:rsidRDefault="004470B4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2297C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8EB8E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C57E71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9754A3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DDA48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5F96A722" w14:textId="77777777" w:rsidR="00D43974" w:rsidRPr="00254A20" w:rsidRDefault="00D43974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2E47F843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A83EAB2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</w:t>
      </w:r>
      <w:r w:rsidRPr="00254A20">
        <w:rPr>
          <w:rFonts w:ascii="Times New Roman" w:hAnsi="Times New Roman"/>
          <w:sz w:val="24"/>
          <w:szCs w:val="24"/>
        </w:rPr>
        <w:lastRenderedPageBreak/>
        <w:t>элементами обратной связи, лекция с эвристическими элементами, лекция-беседа), дискуссия, круглый стол, метод проектов.</w:t>
      </w:r>
    </w:p>
    <w:p w14:paraId="61C8EAFD" w14:textId="77777777" w:rsidR="00D43974" w:rsidRPr="00254A20" w:rsidRDefault="004470B4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5B95CD12" w14:textId="77777777" w:rsidR="00D43974" w:rsidRPr="00254A20" w:rsidRDefault="00D43974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D43974" w:rsidRPr="00254A20" w14:paraId="28635E09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0C25E9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A477D1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25F1AF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EEC41C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D4E527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CE0CA1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0FB90A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5828F2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5220BBB2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3974" w:rsidRPr="00254A20" w14:paraId="50580D4A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3CB595B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D9C8D3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75E05E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FC17F8B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A4F722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AE48A43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85C6B9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AA6272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3974" w:rsidRPr="00254A20" w14:paraId="12268DF3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E32D521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50F40DEB" w14:textId="77777777" w:rsidR="00D43974" w:rsidRPr="00254A20" w:rsidRDefault="00D4397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E8A6D36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77A52294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E39C82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7B05EB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F2002A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8D9363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3A562C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3CFEC6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57F01281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07DCDA8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50EA2D7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1421F0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D72475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AD2B54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AB747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89009E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23D4B9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6F859E50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BC03362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09900A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A8AD68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679E4B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36ECA3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97C039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EDC4BC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C2A823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039AEFEB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DD355C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A81F0B1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0BE12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EE414B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C10AF8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055DCC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655FCB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007C90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3974" w:rsidRPr="00254A20" w14:paraId="29F654CB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A2176D0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A9F214F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14:paraId="717AAFBA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5E3E7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E73BA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6DBE59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C1ED14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212456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1150DF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5B709841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6EE48E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908EB2C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64AA29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7961E1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A87616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BC2995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FE999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2A4FFC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3974" w:rsidRPr="00254A20" w14:paraId="40ABDA02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21FD38A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FE2DD96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7534ACD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7357532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7F023C8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BDB5498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FE3165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CCF700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2916C19D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4869460" w14:textId="77777777" w:rsidR="00D43974" w:rsidRPr="00254A20" w:rsidRDefault="00D4397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547C252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D43974" w:rsidRPr="00777D98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77D9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7.1. 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668"/>
      </w:tblGrid>
      <w:tr w:rsidR="00D43974" w:rsidRPr="00254A20" w14:paraId="24AFC7F0" w14:textId="77777777">
        <w:tc>
          <w:tcPr>
            <w:tcW w:w="9638" w:type="dxa"/>
            <w:shd w:val="clear" w:color="auto" w:fill="auto"/>
          </w:tcPr>
          <w:p w14:paraId="23F83DF2" w14:textId="77777777" w:rsidR="00D43974" w:rsidRPr="00254A20" w:rsidRDefault="004470B4">
            <w:pPr>
              <w:numPr>
                <w:ilvl w:val="0"/>
                <w:numId w:val="29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Правоохранительные органы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для вузов / Под ред. О.А.Галустьяна, А.П.Кизлыка. - 3-е изд., перераб. и доп. - Москва : ЮНИТИ-ДАНА, Закон и право, 2005. - 384с. </w:t>
            </w:r>
          </w:p>
        </w:tc>
      </w:tr>
      <w:tr w:rsidR="00D43974" w:rsidRPr="00254A20" w14:paraId="506C109A" w14:textId="77777777">
        <w:tc>
          <w:tcPr>
            <w:tcW w:w="9638" w:type="dxa"/>
            <w:shd w:val="clear" w:color="auto" w:fill="auto"/>
          </w:tcPr>
          <w:p w14:paraId="7F26D949" w14:textId="77777777" w:rsidR="00D43974" w:rsidRPr="00254A20" w:rsidRDefault="004470B4">
            <w:pPr>
              <w:numPr>
                <w:ilvl w:val="0"/>
                <w:numId w:val="29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Правоохранительные органы Российской Федерации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для вузов / Под ред. д.ю.н., проф. В.М.Семенова и к.ю.н., доц. В.А.Байдукова. - Москва : Норма, 2007. - 320с. </w:t>
            </w:r>
          </w:p>
        </w:tc>
      </w:tr>
      <w:tr w:rsidR="00D43974" w:rsidRPr="00254A20" w14:paraId="743CF95A" w14:textId="77777777">
        <w:tc>
          <w:tcPr>
            <w:tcW w:w="9638" w:type="dxa"/>
            <w:shd w:val="clear" w:color="auto" w:fill="auto"/>
          </w:tcPr>
          <w:p w14:paraId="736FCA59" w14:textId="77777777" w:rsidR="00D43974" w:rsidRPr="00254A20" w:rsidRDefault="004470B4">
            <w:pPr>
              <w:numPr>
                <w:ilvl w:val="0"/>
                <w:numId w:val="29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Качалов, В.И.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Правоохранительные органы Российской Федерации [Текст] : Учеб.пособие 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/ В. И. Качалов, О. В. Качалова. - 4-е изд.,перераб. и доп. - Москва : Омега-Л, 2008. - 298 с. - (Библиотека высшей школы). </w:t>
            </w:r>
          </w:p>
        </w:tc>
      </w:tr>
    </w:tbl>
    <w:p w14:paraId="187F57B8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249F21C9" w14:textId="77777777" w:rsidR="00D43974" w:rsidRPr="00254A20" w:rsidRDefault="004470B4">
      <w:pPr>
        <w:numPr>
          <w:ilvl w:val="1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Дополнительная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668"/>
      </w:tblGrid>
      <w:tr w:rsidR="00D43974" w:rsidRPr="00254A20" w14:paraId="4D9E3902" w14:textId="77777777">
        <w:tc>
          <w:tcPr>
            <w:tcW w:w="9638" w:type="dxa"/>
            <w:shd w:val="clear" w:color="auto" w:fill="auto"/>
          </w:tcPr>
          <w:p w14:paraId="30191F63" w14:textId="77777777" w:rsidR="00D43974" w:rsidRPr="00254A20" w:rsidRDefault="004470B4">
            <w:pPr>
              <w:numPr>
                <w:ilvl w:val="0"/>
                <w:numId w:val="29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Правоохранительные органы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Учебное пособие для вузов / В.Н. Галузо, К.А. Ишеков, К.В. Черкасов, И.А. Горшенева; Под ред. А.М. Артемьева. - 2-е изд., перераб. и доп. - Москва : ЮНИТИ-ДАНА, Закон и право, 2004. - 175с.</w:t>
            </w:r>
          </w:p>
        </w:tc>
      </w:tr>
      <w:tr w:rsidR="00D43974" w:rsidRPr="00254A20" w14:paraId="1623ABF0" w14:textId="77777777">
        <w:tc>
          <w:tcPr>
            <w:tcW w:w="9638" w:type="dxa"/>
            <w:shd w:val="clear" w:color="auto" w:fill="auto"/>
          </w:tcPr>
          <w:p w14:paraId="6D07C4A3" w14:textId="77777777" w:rsidR="00D43974" w:rsidRPr="00254A20" w:rsidRDefault="004470B4">
            <w:pPr>
              <w:numPr>
                <w:ilvl w:val="0"/>
                <w:numId w:val="29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Гриненко, А.В.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Правоохранительные органы Российской Федерации / А. В. Гриненко, Ю. С. Жариков. - 2-е изд., перераб. - Москва : Норма, 2005. - 272с.</w:t>
            </w:r>
          </w:p>
        </w:tc>
      </w:tr>
    </w:tbl>
    <w:p w14:paraId="54738AF4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81AE062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BC19468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Текущая самостоятельная работа по дисциплине «Правоохранительные органы», направлена на углубление и закрепление знаний студента, на развитие практических умений. </w:t>
      </w:r>
    </w:p>
    <w:p w14:paraId="63DCFBBA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ADC6533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46ABBD8F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AE8636B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1078E4D" w14:textId="77777777" w:rsidR="00D43974" w:rsidRPr="00254A20" w:rsidRDefault="004470B4">
      <w:pPr>
        <w:pStyle w:val="af3"/>
        <w:numPr>
          <w:ilvl w:val="0"/>
          <w:numId w:val="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Правоохранительные органы и правоохранительная деятельность : учебник / Г.Б. Мирзоев, В.Н. Григорьев, А.В. Ендольцева и др. ; под ред. Г.Б. Мирзоева, В.Н. Григорьева. - Москва : Юнити-Дана, 2015. - 463 с. - Библиогр. в кн. - ISBN 978-5-238-01896-6 ; То же [Электронный ресурс]. - URL: </w:t>
      </w:r>
      <w:hyperlink r:id="rId12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http://biblioclub.ru/index.php?page=book&amp;id=116672</w:t>
        </w:r>
      </w:hyperlink>
      <w:r w:rsidRPr="00254A20">
        <w:rPr>
          <w:rFonts w:ascii="Times New Roman" w:hAnsi="Times New Roman"/>
          <w:sz w:val="24"/>
          <w:szCs w:val="24"/>
        </w:rPr>
        <w:t> </w:t>
      </w:r>
    </w:p>
    <w:p w14:paraId="12CE3988" w14:textId="77777777" w:rsidR="00D43974" w:rsidRPr="00254A20" w:rsidRDefault="004470B4">
      <w:pPr>
        <w:pStyle w:val="af3"/>
        <w:numPr>
          <w:ilvl w:val="0"/>
          <w:numId w:val="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Актуальные проблемы организационной культуры правоохранительных органов. Строение. Управление. Модели : учебно-практическое пособие / . - Москва : ЮНИТИ-ДАНА, 2015. - 311 с. : ил. - Библ. в кн. - ISBN 978-5-238-02818-7 ; То же [Электронный ресурс]. - URL: </w:t>
      </w:r>
      <w:hyperlink r:id="rId13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http://biblioclub.ru/index.php?page=book&amp;id=446884</w:t>
        </w:r>
      </w:hyperlink>
    </w:p>
    <w:p w14:paraId="0B6AA2C3" w14:textId="77777777" w:rsidR="00D43974" w:rsidRPr="00254A20" w:rsidRDefault="004470B4">
      <w:pPr>
        <w:pStyle w:val="af3"/>
        <w:numPr>
          <w:ilvl w:val="0"/>
          <w:numId w:val="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Рябченко, О.Н. Кадровая служба в правоохранительных органах : учебно-методическое пособие / О.Н. Рябченко. - Москва : ЮНИТИ-ДАНА: Закон и право, 2016. - </w:t>
      </w:r>
      <w:r w:rsidRPr="00254A20">
        <w:rPr>
          <w:rFonts w:ascii="Times New Roman" w:hAnsi="Times New Roman"/>
          <w:sz w:val="24"/>
          <w:szCs w:val="24"/>
        </w:rPr>
        <w:lastRenderedPageBreak/>
        <w:t>143 с. : ил. - Библ. в кн. - ISBN 978-5-238-02821-7 ; То же [Электронный ресурс]. - URL: </w:t>
      </w:r>
      <w:hyperlink r:id="rId14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http://biblioclub.ru/index.php?page=book&amp;id=447098</w:t>
        </w:r>
      </w:hyperlink>
    </w:p>
    <w:p w14:paraId="02DB090D" w14:textId="77777777" w:rsidR="00D43974" w:rsidRPr="00254A20" w:rsidRDefault="004470B4">
      <w:pPr>
        <w:pStyle w:val="af3"/>
        <w:numPr>
          <w:ilvl w:val="0"/>
          <w:numId w:val="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Уголовно-правовая и криминологическая характеристика посягательства на жизнь сотрудника правоохранительного органа : монография / А.П. Музюкин, А.Н. Павлухин, М.В. Семенков, Н.Д. Эриашвили ; Фонд содействия правоохранительным органам «ЗАКОН И ПРАВО». - Москва : ЮНИТИ-ДАНА: Закон и право, 2015. - 112 с. - ISBN 978-5-238-01282-7 ; То же [Электронный ресурс]. - URL: </w:t>
      </w:r>
      <w:hyperlink r:id="rId15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http://biblioclub.ru/index.php?page=book&amp;id=446577</w:t>
        </w:r>
      </w:hyperlink>
    </w:p>
    <w:p w14:paraId="122A55C5" w14:textId="77777777" w:rsidR="00D43974" w:rsidRPr="00254A20" w:rsidRDefault="004470B4">
      <w:pPr>
        <w:pStyle w:val="af3"/>
        <w:numPr>
          <w:ilvl w:val="0"/>
          <w:numId w:val="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Правоохранительные и судебные органы России : учебник / Федеральное государственное бюджетное образовательное учреждение высшего образования Российский государственный университет правосудия ; под ред. Н.А. Петухова, А.С. Мамыкина. - 3-е изд., перераб. и доп. - Москва : Российский государственный университет правосудия, 2015. - 434 с. : ил. - Библ. в кн. - ISBN 978-5-93916-449-8 ; То же [Электронный ресурс]. - URL: </w:t>
      </w:r>
      <w:hyperlink r:id="rId16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http://biblioclub.ru/index.php?page=book&amp;id=439614</w:t>
        </w:r>
      </w:hyperlink>
    </w:p>
    <w:p w14:paraId="71CC6B42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254A20">
        <w:rPr>
          <w:rFonts w:ascii="Times New Roman" w:hAnsi="Times New Roman"/>
          <w:b/>
          <w:sz w:val="24"/>
          <w:szCs w:val="24"/>
        </w:rPr>
        <w:t>ЭБС «ЮРАЙТ»</w:t>
      </w:r>
    </w:p>
    <w:p w14:paraId="43D88E71" w14:textId="77777777" w:rsidR="00D43974" w:rsidRPr="00254A20" w:rsidRDefault="004470B4">
      <w:pPr>
        <w:pStyle w:val="af3"/>
        <w:numPr>
          <w:ilvl w:val="0"/>
          <w:numId w:val="2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shd w:val="clear" w:color="auto" w:fill="FFFFFF"/>
        </w:rPr>
        <w:t>Правоохранительные органы Российской Федерации. Практикум : учебное пособие для академического бакалавриата / А. В. Гриненко [и др.] ; под ред. А. В. Гриненко, О. В. Химичевой. — 2-е изд., перераб. и доп. — М. : Издательство Юрайт, 2018. — 211 с. — (Серия : Бакалавр. Академический курс). — ISBN 978-5-534-05992-2.</w:t>
      </w:r>
      <w:r w:rsidRPr="00254A20">
        <w:rPr>
          <w:rFonts w:ascii="Times New Roman" w:hAnsi="Times New Roman"/>
          <w:sz w:val="24"/>
          <w:szCs w:val="24"/>
        </w:rPr>
        <w:t xml:space="preserve"> </w:t>
      </w:r>
      <w:hyperlink r:id="rId17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https://biblio-online.ru/book/A0C440AD-23B9-4A88-8CD9-78378F3DB670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7D8209B2" w14:textId="77777777" w:rsidR="00D43974" w:rsidRPr="00254A20" w:rsidRDefault="004470B4">
      <w:pPr>
        <w:pStyle w:val="af3"/>
        <w:numPr>
          <w:ilvl w:val="0"/>
          <w:numId w:val="2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Правоохранительные органы : учебник и практикум для прикладного бакалавриата / М. П. Поляков [и др.] ; под общ. ред. М. П. Полякова. — М. : Издательство Юрайт, 2018. — 363 с. — (Серия : Бакалавр. Прикладной курс). — ISBN 978-5-9916-7897-1. </w:t>
      </w:r>
      <w:hyperlink r:id="rId18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https://biblio-online.ru/book/62B58ACF-31DC-4288-8EDD-7BC1C1083D79</w:t>
        </w:r>
      </w:hyperlink>
    </w:p>
    <w:p w14:paraId="09E16F27" w14:textId="77777777" w:rsidR="00D43974" w:rsidRPr="00254A20" w:rsidRDefault="004470B4">
      <w:pPr>
        <w:pStyle w:val="af3"/>
        <w:numPr>
          <w:ilvl w:val="0"/>
          <w:numId w:val="2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Правоохранительные органы России : учебник для вузов / В. П. Божьев [и др.] ; под общ. ред. В. П. Божьева, Б. Я. Гаврилова. — 6-е изд., перераб. и доп. — М. : Издательство Юрайт, 2018. — 296 с. — (Серия : Бакалавр. Академический курс). — ISBN 978-5-534-05933-5. </w:t>
      </w:r>
      <w:hyperlink r:id="rId19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https://biblio-online.ru/book/34B1BF3F-5B90-4221-A192-1F983778C8C4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06BBA33E" w14:textId="77777777" w:rsidR="00D43974" w:rsidRPr="00254A20" w:rsidRDefault="00D4397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FAAFDAD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D43974" w:rsidRPr="00254A20" w:rsidRDefault="004470B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254A2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64FCBC1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34CF7016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E13056F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lastRenderedPageBreak/>
        <w:t>Для проведения занятий по дисциплине «Правоохранительные органы»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5C8C6B09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8C93334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382A365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13100E1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4938BBE1" w14:textId="77777777" w:rsidR="00D43974" w:rsidRPr="00254A20" w:rsidRDefault="004470B4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32C85687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Интернет ресурсы:</w:t>
      </w:r>
    </w:p>
    <w:p w14:paraId="6172FF34" w14:textId="77777777" w:rsidR="00D43974" w:rsidRPr="00254A20" w:rsidRDefault="004470B4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www.garant.ru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5E00AC83" w14:textId="77777777" w:rsidR="00D43974" w:rsidRPr="00254A20" w:rsidRDefault="004470B4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www.consultant.ru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5D386193" w14:textId="77777777" w:rsidR="00D43974" w:rsidRPr="00254A20" w:rsidRDefault="004470B4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www.pravo.gov.ru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04539617" w14:textId="77777777" w:rsidR="00D43974" w:rsidRPr="00254A20" w:rsidRDefault="004470B4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http://law.edu.ru/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132C0889" w14:textId="77777777" w:rsidR="00D43974" w:rsidRPr="00254A20" w:rsidRDefault="004470B4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http://www.rg.ru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5D9383BE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Pr="00254A20">
        <w:rPr>
          <w:rFonts w:ascii="Times New Roman" w:hAnsi="Times New Roman"/>
          <w:sz w:val="24"/>
          <w:szCs w:val="24"/>
        </w:rPr>
        <w:br w:type="page"/>
      </w:r>
    </w:p>
    <w:p w14:paraId="5C71F136" w14:textId="77777777" w:rsidR="00D43974" w:rsidRPr="00254A20" w:rsidRDefault="00D43974">
      <w:pPr>
        <w:spacing w:line="360" w:lineRule="auto"/>
        <w:ind w:firstLine="720"/>
        <w:jc w:val="both"/>
        <w:rPr>
          <w:rFonts w:ascii="Times New Roman" w:hAnsi="Times New Roman"/>
          <w:b/>
          <w:color w:val="FF0000"/>
          <w:sz w:val="24"/>
          <w:szCs w:val="24"/>
        </w:rPr>
      </w:pPr>
    </w:p>
    <w:p w14:paraId="15541A26" w14:textId="77777777" w:rsidR="00D43974" w:rsidRPr="00254A20" w:rsidRDefault="004470B4">
      <w:pPr>
        <w:pStyle w:val="1"/>
        <w:jc w:val="center"/>
        <w:rPr>
          <w:rFonts w:ascii="Times New Roman" w:hAnsi="Times New Roman" w:cs="Times New Roman"/>
          <w:caps/>
          <w:color w:val="000000"/>
          <w:sz w:val="24"/>
          <w:szCs w:val="24"/>
          <w:lang w:eastAsia="ru-RU"/>
        </w:rPr>
      </w:pPr>
      <w:bookmarkStart w:id="6" w:name="_Toc17912804"/>
      <w:r w:rsidRPr="00254A20">
        <w:rPr>
          <w:rFonts w:ascii="Times New Roman" w:hAnsi="Times New Roman" w:cs="Times New Roman"/>
          <w:caps/>
          <w:color w:val="000000"/>
          <w:sz w:val="24"/>
          <w:szCs w:val="24"/>
          <w:lang w:eastAsia="ru-RU"/>
        </w:rPr>
        <w:t>5.2. ПРОГРАММА ДИСЦИПЛИНЫ «</w:t>
      </w:r>
      <w:r w:rsidRPr="00254A20">
        <w:rPr>
          <w:rFonts w:ascii="Times New Roman" w:hAnsi="Times New Roman" w:cs="Times New Roman"/>
          <w:caps/>
          <w:color w:val="000000"/>
          <w:sz w:val="24"/>
          <w:szCs w:val="24"/>
          <w:lang w:val="ru-RU" w:eastAsia="ru-RU"/>
        </w:rPr>
        <w:t>ПРОКУРОРСКИЙ НАДЗОР</w:t>
      </w:r>
      <w:r w:rsidRPr="00254A20">
        <w:rPr>
          <w:rFonts w:ascii="Times New Roman" w:hAnsi="Times New Roman" w:cs="Times New Roman"/>
          <w:caps/>
          <w:color w:val="000000"/>
          <w:sz w:val="24"/>
          <w:szCs w:val="24"/>
          <w:lang w:eastAsia="ru-RU"/>
        </w:rPr>
        <w:t>»</w:t>
      </w:r>
      <w:bookmarkEnd w:id="6"/>
    </w:p>
    <w:p w14:paraId="62199465" w14:textId="77777777" w:rsidR="00D43974" w:rsidRPr="00254A20" w:rsidRDefault="00D4397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caps/>
          <w:color w:val="000000"/>
          <w:sz w:val="24"/>
          <w:szCs w:val="24"/>
          <w:lang w:eastAsia="ru-RU"/>
        </w:rPr>
      </w:pPr>
    </w:p>
    <w:p w14:paraId="2496D5BF" w14:textId="77777777" w:rsidR="00D43974" w:rsidRPr="00254A20" w:rsidRDefault="004470B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960F265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«Прокурорский надзор» изучает основы деятельности органов прокуратуры, их структуру и компетенцию, что способствует </w:t>
      </w:r>
      <w:r w:rsidRPr="00254A20"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в области прокурорского надзора в России.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грамотно толковать правовые акты, регламентирующие основные полномочия органов прокуратуры в РФ.</w:t>
      </w:r>
    </w:p>
    <w:p w14:paraId="422288B8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деятельности органов прокуратуры, научить выделять правовые и неправовые общественные отношения, развивать умения оценивать действия и события, грамотно и самостоятельно принимать решения по защите своих прав и обязанностей, уметь толковать правовые акты о прокуратуре и применять их на практике.</w:t>
      </w:r>
    </w:p>
    <w:p w14:paraId="18BF2F5F" w14:textId="72BA3769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 xml:space="preserve">Программа курса построена таким образом, чтобы студенты при изучении данной </w:t>
      </w:r>
      <w:r w:rsidR="006F7AF8" w:rsidRPr="00254A20">
        <w:rPr>
          <w:rFonts w:ascii="Times New Roman" w:hAnsi="Times New Roman"/>
          <w:sz w:val="24"/>
          <w:szCs w:val="24"/>
        </w:rPr>
        <w:t>дисциплины после</w:t>
      </w:r>
      <w:r w:rsidRPr="00254A20">
        <w:rPr>
          <w:rFonts w:ascii="Times New Roman" w:hAnsi="Times New Roman"/>
          <w:sz w:val="24"/>
          <w:szCs w:val="24"/>
        </w:rPr>
        <w:t xml:space="preserve">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7369F137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9B54CB2" w14:textId="715B93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«Прокурорский надзор» обучающиеся используют знания, умения и навыки, сформированные в ходе изучения дисциплины «Правоохранительные органы», «Правоведение».</w:t>
      </w:r>
      <w:r w:rsidRPr="00254A20">
        <w:rPr>
          <w:rFonts w:ascii="Times New Roman" w:hAnsi="Times New Roman"/>
          <w:sz w:val="24"/>
          <w:szCs w:val="24"/>
        </w:rPr>
        <w:t xml:space="preserve"> Освоение </w:t>
      </w:r>
      <w:r w:rsidR="006F7AF8" w:rsidRPr="00254A20">
        <w:rPr>
          <w:rFonts w:ascii="Times New Roman" w:hAnsi="Times New Roman"/>
          <w:sz w:val="24"/>
          <w:szCs w:val="24"/>
        </w:rPr>
        <w:t>учебной дисциплины</w:t>
      </w:r>
      <w:r w:rsidRPr="00254A20">
        <w:rPr>
          <w:rFonts w:ascii="Times New Roman" w:hAnsi="Times New Roman"/>
          <w:sz w:val="24"/>
          <w:szCs w:val="24"/>
        </w:rPr>
        <w:t xml:space="preserve"> обеспечивает необходимую базу для получения знаний по другим правовым </w:t>
      </w:r>
      <w:bookmarkStart w:id="7" w:name="YANDEX_56"/>
      <w:bookmarkEnd w:id="7"/>
      <w:r w:rsidRPr="00254A20">
        <w:rPr>
          <w:rFonts w:ascii="Times New Roman" w:hAnsi="Times New Roman"/>
          <w:sz w:val="24"/>
          <w:szCs w:val="24"/>
        </w:rPr>
        <w:t>дисциплинам.</w:t>
      </w:r>
    </w:p>
    <w:p w14:paraId="0FBB4AC2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E993A4B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254A20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254A20"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данной дисциплине в целом, знания основных функций органов прокуратуры, приобретение практических навыков, необходимых для применения национального законодательства в будущей профессиональной деятельности</w:t>
      </w:r>
    </w:p>
    <w:p w14:paraId="0152F284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E0BD0FE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>- умение толковать и применять нормы гражданского процессуального права,</w:t>
      </w:r>
    </w:p>
    <w:p w14:paraId="7E5FCE3C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обстоятельства; </w:t>
      </w:r>
    </w:p>
    <w:p w14:paraId="299071D7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 xml:space="preserve">- приобретение студентами знаний в сфере гражданского судопроизводства; </w:t>
      </w:r>
    </w:p>
    <w:p w14:paraId="26738547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lastRenderedPageBreak/>
        <w:t>- приобретение практических навыков применения гражданского процессуального законодательства.</w:t>
      </w:r>
    </w:p>
    <w:p w14:paraId="5C5672C7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61"/>
        <w:gridCol w:w="2112"/>
        <w:gridCol w:w="1497"/>
        <w:gridCol w:w="2029"/>
        <w:gridCol w:w="1565"/>
        <w:gridCol w:w="1690"/>
      </w:tblGrid>
      <w:tr w:rsidR="00D43974" w:rsidRPr="00254A20" w14:paraId="0B78EFCE" w14:textId="77777777" w:rsidTr="006F7AF8">
        <w:trPr>
          <w:trHeight w:val="385"/>
        </w:trPr>
        <w:tc>
          <w:tcPr>
            <w:tcW w:w="4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5E6B1C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1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DB883FB" w14:textId="77777777" w:rsidR="00D43974" w:rsidRPr="00254A20" w:rsidRDefault="004470B4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7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FC11D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0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2FCE68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735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0433007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9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295739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3974" w:rsidRPr="00254A20" w14:paraId="4D87CF55" w14:textId="77777777" w:rsidTr="006F7AF8">
        <w:trPr>
          <w:trHeight w:val="331"/>
        </w:trPr>
        <w:tc>
          <w:tcPr>
            <w:tcW w:w="4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F8B1FC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0DA123B1" w14:textId="77777777" w:rsidR="00D43974" w:rsidRPr="00254A20" w:rsidRDefault="00D4397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0484BAF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7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86D902B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4C4CEA3D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F88699A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прокурорского надзора   и анализа процессуальных решений по отдельным категориям дел.</w:t>
            </w:r>
          </w:p>
        </w:tc>
        <w:tc>
          <w:tcPr>
            <w:tcW w:w="735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50895670" w14:textId="09A11B37" w:rsidR="00D43974" w:rsidRPr="00254A20" w:rsidRDefault="00713F3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ОПК-9; ОК-6; ОК-1; ОПК-10; ПК-4; ПК-1</w:t>
            </w:r>
          </w:p>
        </w:tc>
        <w:tc>
          <w:tcPr>
            <w:tcW w:w="9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F87965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гражданским делам</w:t>
            </w:r>
          </w:p>
          <w:p w14:paraId="730C3FDE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38C1F859" w14:textId="77777777" w:rsidR="00D43974" w:rsidRPr="00254A20" w:rsidRDefault="00D439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3974" w:rsidRPr="00254A20" w14:paraId="25A2F631" w14:textId="77777777" w:rsidTr="006F7AF8">
        <w:trPr>
          <w:trHeight w:val="331"/>
        </w:trPr>
        <w:tc>
          <w:tcPr>
            <w:tcW w:w="4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4783108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D0763E0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7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4B96E24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10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F64DD15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Умеет применять правовые знания в области прокурорского надзора. Знает основные функции органов прокуратуры в соответствии с Федеральным законом «О прокуратуре РФ».    </w:t>
            </w:r>
          </w:p>
        </w:tc>
        <w:tc>
          <w:tcPr>
            <w:tcW w:w="735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C8FE7CE" w14:textId="4D7BE042" w:rsidR="00D43974" w:rsidRPr="00254A20" w:rsidRDefault="00713F3A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ОПК-9; ОК-6; ОК-1; ОПК-10; ПК-4; ПК-1</w:t>
            </w:r>
          </w:p>
        </w:tc>
        <w:tc>
          <w:tcPr>
            <w:tcW w:w="9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11DBEA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гражданским делам</w:t>
            </w:r>
          </w:p>
          <w:p w14:paraId="3D02F633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41004F19" w14:textId="77777777" w:rsidR="00D43974" w:rsidRPr="00254A20" w:rsidRDefault="00D439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67C0C651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08D56CC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269B9DA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54A20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540"/>
        <w:gridCol w:w="2218"/>
        <w:gridCol w:w="988"/>
        <w:gridCol w:w="1280"/>
        <w:gridCol w:w="1403"/>
        <w:gridCol w:w="1983"/>
        <w:gridCol w:w="1442"/>
      </w:tblGrid>
      <w:tr w:rsidR="00D43974" w:rsidRPr="00254A20" w14:paraId="65C68618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9BD58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552BC4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F31EB2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9E73C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A1EEB8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3974" w:rsidRPr="00254A20" w14:paraId="273AAECB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97E50C6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B04FA47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616A3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A89C3C2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B0671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68C698B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A939487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76F2550A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AA258D8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FFBD3EC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E8E39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7F64F1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0DCCCAD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6AF6883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4C529ED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28F4495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C0157D6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0844DD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254A2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Сущность, задачи, принципы и основные направления прокурорского надзора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199CDD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191E21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022645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6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E23668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A4FC6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43974" w:rsidRPr="00254A20" w14:paraId="1E40BA8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C50080F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3902B00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 w:rsidRPr="00254A20">
              <w:rPr>
                <w:rFonts w:ascii="Times New Roman" w:hAnsi="Times New Roman"/>
                <w:sz w:val="24"/>
                <w:szCs w:val="24"/>
              </w:rPr>
              <w:t xml:space="preserve"> Понятие, </w:t>
            </w:r>
            <w:r w:rsidRPr="00254A20">
              <w:rPr>
                <w:rFonts w:ascii="Times New Roman" w:hAnsi="Times New Roman"/>
                <w:sz w:val="24"/>
                <w:szCs w:val="24"/>
              </w:rPr>
              <w:lastRenderedPageBreak/>
              <w:t>предмет и методология курса «Прокурорский надзор»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09EDB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6FADE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2816F1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4DED8E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BD2DE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43974" w:rsidRPr="00254A20" w14:paraId="1DE474E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63D2B4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C528AC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1.2. Цели и задачи прокурорского надзора.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52F19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D81DB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4468AA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FD71FB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9B848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3974" w:rsidRPr="00254A20" w14:paraId="4152EBD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A90BE3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9B7AAF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1.3. Принципы и основные направления прокурорского надзора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A2611A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74045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D54E64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A728A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832D1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3974" w:rsidRPr="00254A20" w14:paraId="1110A9F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691E7B2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C7985D7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 Организация работы и управления в органах прокуратуры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2B2E86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E4F91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AA2CB4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6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8432EA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723FB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43974" w:rsidRPr="00254A20" w14:paraId="04C5B06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CD048C6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EA67F01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2.1. Система, структура и организация органов прокуратуры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E302A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8B4C29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518297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DEB948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D1341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3974" w:rsidRPr="00254A20" w14:paraId="13EF358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240AAE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469A6ED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2.2. Особенности службы в органах прокуратуры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6E42B1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D33E72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A1299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FC4263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DC429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43974" w:rsidRPr="00254A20" w14:paraId="4E0295E1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730C00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0A7020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2.3. Взаимодействие прокуроров с органами власти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F9D48B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783CD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B89603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86812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F74D8F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3974" w:rsidRPr="00254A20" w14:paraId="56BC1510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26770C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97803AD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254A20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Виды прокурорского надзора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C0C6BB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FCB5F4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649DC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1F54F2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B5BA8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43974" w:rsidRPr="00254A20" w14:paraId="5C47A0A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8AF3A15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F9112E9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3.1. Общий надзор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321326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CEF4D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452E66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5CCB59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36975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3974" w:rsidRPr="00254A20" w14:paraId="08A4EF1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865782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60973FB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3.2. Прокурорский надзор за исполнением законов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B5A8C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1A2C4C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16E709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E1534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F3359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3974" w:rsidRPr="00254A20" w14:paraId="4740B15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91D46B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567D5DD" w14:textId="77777777" w:rsidR="00D43974" w:rsidRPr="00254A20" w:rsidRDefault="004470B4">
            <w:pPr>
              <w:pStyle w:val="13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3.3. Участие прокурора в рассмотрении дел судами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0B3AD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31CE36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670302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8B1BD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F87031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3974" w:rsidRPr="00254A20" w14:paraId="7CBEED8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E36661F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645DC7" w14:textId="77777777" w:rsidR="00D43974" w:rsidRPr="00254A20" w:rsidRDefault="00D43974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5E58C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2EBF9A1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C6C2CD5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09E88E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8C98E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2A6EBE01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9A604E" w14:textId="77777777" w:rsidR="00D43974" w:rsidRPr="00254A20" w:rsidRDefault="004470B4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834FD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60320C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24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E57E82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DBDCC2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E6178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779F8E76" w14:textId="77777777" w:rsidR="00D43974" w:rsidRPr="00254A20" w:rsidRDefault="00D43974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7B1D31AB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299AB1A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</w:t>
      </w:r>
      <w:r w:rsidRPr="00254A20">
        <w:rPr>
          <w:rFonts w:ascii="Times New Roman" w:hAnsi="Times New Roman"/>
          <w:sz w:val="24"/>
          <w:szCs w:val="24"/>
        </w:rPr>
        <w:lastRenderedPageBreak/>
        <w:t>элементами обратной связи, лекция с эвристическими элементами, лекция-беседа), дискуссия, круглый стол, метод проектов.</w:t>
      </w:r>
    </w:p>
    <w:p w14:paraId="14347E3C" w14:textId="77777777" w:rsidR="00D43974" w:rsidRPr="00254A20" w:rsidRDefault="004470B4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7818863E" w14:textId="77777777" w:rsidR="00D43974" w:rsidRPr="00254A20" w:rsidRDefault="00D43974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D43974" w:rsidRPr="00254A20" w14:paraId="24A59C3E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1A23C6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4618D0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DE4EE0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8D2728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DC5470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D91E7C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41E389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CCEDE2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44F69B9A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3974" w:rsidRPr="00254A20" w14:paraId="6EA01279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F07D11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1508A3C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3D6B1D6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7DBC151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F8BD81B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13E9C1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9DEB5B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623EC9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3974" w:rsidRPr="00254A20" w14:paraId="3ECA0E91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B965A47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1037B8A3" w14:textId="77777777" w:rsidR="00D43974" w:rsidRPr="00254A20" w:rsidRDefault="00D4397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2AFAB18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687C6DE0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F6EC4B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A872E7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E806E6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99976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E1523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6BB266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1F10E1D3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B2F9378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8E6DD4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03A8E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FF10A7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417CF3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B4AAD7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1237B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2E3969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18028FE2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3BD66DB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E45C99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1139E9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DEFFC8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A9D8B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139319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AB7199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109032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6679EE2F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D3BEE8F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B88899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5C3AD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B03C7A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C27B78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A108F4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CD1044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6A902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3974" w:rsidRPr="00254A20" w14:paraId="2053D7AA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B3C4372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BC35185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ОР.2-2-2</w:t>
            </w:r>
          </w:p>
          <w:p w14:paraId="69E2BB2B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014595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904D14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5C6ED3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1CE27A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BB22C1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7D23D5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5DA8BDBF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7C0D796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D142F6F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857B6B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53B9DE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50E890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FB28CD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980CDB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B5474F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3974" w:rsidRPr="00254A20" w14:paraId="5A315FA3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475AD1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20C4E9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276465B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2AFC42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71CA723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5FBE423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58417D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2B7282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2D3F0BEC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5CF4315" w14:textId="77777777" w:rsidR="00D43974" w:rsidRPr="00254A20" w:rsidRDefault="00D4397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AD11F02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7.1. </w:t>
      </w:r>
      <w:r w:rsidRPr="00254A20">
        <w:rPr>
          <w:rFonts w:ascii="Times New Roman" w:hAnsi="Times New Roman"/>
          <w:sz w:val="24"/>
          <w:szCs w:val="24"/>
        </w:rPr>
        <w:t>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668"/>
      </w:tblGrid>
      <w:tr w:rsidR="00D43974" w:rsidRPr="00254A20" w14:paraId="34217C8C" w14:textId="77777777">
        <w:tc>
          <w:tcPr>
            <w:tcW w:w="9638" w:type="dxa"/>
            <w:shd w:val="clear" w:color="auto" w:fill="auto"/>
          </w:tcPr>
          <w:p w14:paraId="6392B702" w14:textId="77777777" w:rsidR="00D43974" w:rsidRPr="00254A20" w:rsidRDefault="004470B4">
            <w:pPr>
              <w:numPr>
                <w:ilvl w:val="0"/>
                <w:numId w:val="15"/>
              </w:num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Коробейников, Б.В.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Прокурорский надзор в Российской Федерации : Учебник / Б. В. Коробейников. - Москва : Юристъ, 2006. - 345с. </w:t>
            </w:r>
          </w:p>
        </w:tc>
      </w:tr>
      <w:tr w:rsidR="00D43974" w:rsidRPr="00254A20" w14:paraId="7EDCA2CE" w14:textId="77777777">
        <w:tc>
          <w:tcPr>
            <w:tcW w:w="9638" w:type="dxa"/>
            <w:shd w:val="clear" w:color="auto" w:fill="auto"/>
          </w:tcPr>
          <w:p w14:paraId="64341A20" w14:textId="77777777" w:rsidR="00D43974" w:rsidRPr="00254A20" w:rsidRDefault="004470B4">
            <w:pPr>
              <w:numPr>
                <w:ilvl w:val="0"/>
                <w:numId w:val="15"/>
              </w:num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Крюков, В.Ф.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Прокурорский надзор : Учебное пособие / В. Ф. Крюков. - 2-е изд.,пересмотр. и доп. - Москва : Норма, 2008. - 816с. </w:t>
            </w:r>
          </w:p>
        </w:tc>
      </w:tr>
      <w:tr w:rsidR="00D43974" w:rsidRPr="00254A20" w14:paraId="4D50AD55" w14:textId="77777777">
        <w:tc>
          <w:tcPr>
            <w:tcW w:w="9638" w:type="dxa"/>
            <w:shd w:val="clear" w:color="auto" w:fill="auto"/>
          </w:tcPr>
          <w:p w14:paraId="5A920BDE" w14:textId="77777777" w:rsidR="00D43974" w:rsidRPr="00254A20" w:rsidRDefault="004470B4">
            <w:pPr>
              <w:numPr>
                <w:ilvl w:val="0"/>
                <w:numId w:val="15"/>
              </w:num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Прокурорский надзор. Российская прокуратура в правовом демократическом 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: Учебник / Под ред. А.Я.Сухарева. - 2-е изд.,перераб. и доп. - Москва : Норма, 2008. - 464с. </w:t>
            </w:r>
          </w:p>
        </w:tc>
      </w:tr>
    </w:tbl>
    <w:p w14:paraId="1C5FB0F2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14:paraId="327EBD90" w14:textId="77777777" w:rsidR="00D43974" w:rsidRPr="00254A20" w:rsidRDefault="004470B4">
      <w:pPr>
        <w:numPr>
          <w:ilvl w:val="0"/>
          <w:numId w:val="2"/>
        </w:numPr>
        <w:tabs>
          <w:tab w:val="left" w:pos="42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Cs/>
          <w:sz w:val="24"/>
          <w:szCs w:val="24"/>
          <w:lang w:eastAsia="ru-RU"/>
        </w:rPr>
        <w:t>Рябцев, В.П.</w:t>
      </w:r>
      <w:r w:rsidRPr="00254A20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Прокурорский надзор : Курс лекций / В. П. Рябцев. - Москва : Норма, 2006. - 288с.</w:t>
      </w:r>
    </w:p>
    <w:p w14:paraId="2CD3230E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A1E3764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Текущая самостоятельная работа по дисциплине «Прокурорский надзор», направлена на углубление и закрепление знаний студента, на развитие практических умений. </w:t>
      </w:r>
    </w:p>
    <w:p w14:paraId="47EB084E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5AFD95C3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3CB648E9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381D5B6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CC45049" w14:textId="77777777" w:rsidR="00D43974" w:rsidRPr="00254A20" w:rsidRDefault="004470B4">
      <w:pPr>
        <w:pStyle w:val="af3"/>
        <w:numPr>
          <w:ilvl w:val="0"/>
          <w:numId w:val="1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Прокурорский надзор : учебник / под ред. И.И. Сыдорука, А.В. Ендольцевой. - 8-е изд. , перераб . и доп . - Москва : Юнити-Дана, 2015. - 447 с. - Библиогр. в кн. - ISBN 978-5-238-02584-1 ; То же [Электронный ресурс]. - URL: </w:t>
      </w:r>
      <w:hyperlink r:id="rId20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http://biblioclub.ru/index.php?page=book&amp;id=426642</w:t>
        </w:r>
      </w:hyperlink>
      <w:r w:rsidRPr="00254A20">
        <w:rPr>
          <w:rFonts w:ascii="Times New Roman" w:hAnsi="Times New Roman"/>
          <w:sz w:val="24"/>
          <w:szCs w:val="24"/>
        </w:rPr>
        <w:t> </w:t>
      </w:r>
    </w:p>
    <w:p w14:paraId="15D37FB0" w14:textId="77777777" w:rsidR="00D43974" w:rsidRPr="00254A20" w:rsidRDefault="004470B4">
      <w:pPr>
        <w:pStyle w:val="af3"/>
        <w:numPr>
          <w:ilvl w:val="0"/>
          <w:numId w:val="1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Прокурорский надзор зарубежных стран: учебник для студентов вузов, обучающихся по направлению подготовки «Юриспруденция» / А.В. Ендольцева, О.В. Химичева, Н.Д. Эриашвили и др. - Москва : Юнити-Дана, 2015. - 135 с. - (Юриспруденция для бакалавров). - Библиогр. в кн.. - ISBN 978-5-238-02414-1 ; То же [Электронный ресурс]. - URL: </w:t>
      </w:r>
      <w:hyperlink r:id="rId21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http://biblioclub.ru/index.php?page=book&amp;id=446566</w:t>
        </w:r>
      </w:hyperlink>
      <w:r w:rsidRPr="00254A20">
        <w:rPr>
          <w:rFonts w:ascii="Times New Roman" w:hAnsi="Times New Roman"/>
          <w:sz w:val="24"/>
          <w:szCs w:val="24"/>
        </w:rPr>
        <w:t> </w:t>
      </w:r>
    </w:p>
    <w:p w14:paraId="2BE1B67C" w14:textId="77777777" w:rsidR="00D43974" w:rsidRPr="00254A20" w:rsidRDefault="004470B4">
      <w:pPr>
        <w:pStyle w:val="af3"/>
        <w:numPr>
          <w:ilvl w:val="0"/>
          <w:numId w:val="1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Прокурорский надзор : учебное пособие / Н.В. Григорьева, А.В. Ендольцева, О.В. Мичурина и др. ; под ред. А.В. Ендольцевой, О.В. Химичевой, А.А. Сумина. - 2-е изд., перераб. и доп. - Москва : Юнити-Дана, 2015. - 335 с. - Библиогр. в кн. - ISBN 978-5-238-02530-8 ; То же [Электронный ресурс]. - URL: </w:t>
      </w:r>
      <w:hyperlink r:id="rId22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http://biblioclub.ru/index.php?page=book&amp;id=114496</w:t>
        </w:r>
      </w:hyperlink>
    </w:p>
    <w:p w14:paraId="27DA8797" w14:textId="77777777" w:rsidR="00D43974" w:rsidRPr="00254A20" w:rsidRDefault="004470B4">
      <w:pPr>
        <w:pStyle w:val="af3"/>
        <w:numPr>
          <w:ilvl w:val="0"/>
          <w:numId w:val="1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Прокурорский надзор : учебник / И.И. Сыдорук, А.В. Ендольцева, О.В. Химичева и др. ; под ред. А.В. Ендольцевой, О.А. Галустьяна, И.И. Сыдорука. - 7-е изд., перераб. и доп. - Москва : Юнити-Дана, 2015. - 512 с. - Библиогр.: с. 485-493. - ISBN 978-5-</w:t>
      </w:r>
      <w:r w:rsidRPr="00254A20">
        <w:rPr>
          <w:rFonts w:ascii="Times New Roman" w:hAnsi="Times New Roman"/>
          <w:sz w:val="24"/>
          <w:szCs w:val="24"/>
        </w:rPr>
        <w:lastRenderedPageBreak/>
        <w:t>238-02160-7 ; То же [Электронный ресурс]. - URL: </w:t>
      </w:r>
      <w:hyperlink r:id="rId23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http://biblioclub.ru/index.php?page=book&amp;id=117006</w:t>
        </w:r>
      </w:hyperlink>
    </w:p>
    <w:p w14:paraId="011C0586" w14:textId="77777777" w:rsidR="00D43974" w:rsidRPr="00254A20" w:rsidRDefault="004470B4">
      <w:pPr>
        <w:pStyle w:val="af3"/>
        <w:numPr>
          <w:ilvl w:val="0"/>
          <w:numId w:val="1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Сабельфельд, Т.Ю. Прокурорский надзор за исполнением трудового законодательства в Российской Федерации : монография / Т.Ю. Сабельфельд. - Новосибирск : ИЦ «Золотой колос», 2014. - 224 с. - Библиогр.: с. 193-216. - ISBN 978-5-94477-148-3 ; То же [Электронный ресурс]. - URL: </w:t>
      </w:r>
      <w:hyperlink r:id="rId24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http://biblioclub.ru/index.php?page=book&amp;id=278194</w:t>
        </w:r>
      </w:hyperlink>
    </w:p>
    <w:p w14:paraId="1004B3DB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254A20">
        <w:rPr>
          <w:rFonts w:ascii="Times New Roman" w:hAnsi="Times New Roman"/>
          <w:b/>
          <w:sz w:val="24"/>
          <w:szCs w:val="24"/>
        </w:rPr>
        <w:t>ЭБС «ЮРАЙТ»</w:t>
      </w:r>
    </w:p>
    <w:p w14:paraId="5F253B09" w14:textId="77777777" w:rsidR="00D43974" w:rsidRPr="00254A20" w:rsidRDefault="004470B4">
      <w:pPr>
        <w:pStyle w:val="af3"/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Прокурорский надзор. Общая часть : учебник для академического бакалавриата / О. С. Капинус [и др.] ; под общ. ред. О. С. Капинус. — 3-е изд. — М. : Издательство Юрайт, 2018. — 198 с. — (Серия : Бакалавр. Академический курс). — ISBN 978-5-534-01791-5. </w:t>
      </w:r>
      <w:hyperlink r:id="rId25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https://biblio-online.ru/book/4ABC87AD-3F47-494C-9979-134B5060584E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49F482E2" w14:textId="77777777" w:rsidR="00D43974" w:rsidRPr="00254A20" w:rsidRDefault="004470B4">
      <w:pPr>
        <w:autoSpaceDE w:val="0"/>
        <w:spacing w:after="0" w:line="360" w:lineRule="auto"/>
        <w:ind w:firstLine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Лазарева, В. А. </w:t>
      </w:r>
      <w:r w:rsidRPr="00254A20">
        <w:rPr>
          <w:rFonts w:ascii="Times New Roman" w:hAnsi="Times New Roman"/>
          <w:sz w:val="24"/>
          <w:szCs w:val="24"/>
          <w:shd w:val="clear" w:color="auto" w:fill="FFFFFF"/>
        </w:rPr>
        <w:t>Участие прокурора в уголовном процессе : учебник и практикум для бакалавриата и магистратуры / В. А. Лазарева. — 3-е изд., перераб. и доп. — М. : Издательство Юрайт, 2018. — 253 с. — (Серия : Бакалавр и магистр. Академический курс). — ISBN 978-5-534-02869-0.</w:t>
      </w:r>
      <w:r w:rsidRPr="00254A20">
        <w:rPr>
          <w:rFonts w:ascii="Times New Roman" w:hAnsi="Times New Roman"/>
          <w:sz w:val="24"/>
          <w:szCs w:val="24"/>
        </w:rPr>
        <w:t xml:space="preserve"> </w:t>
      </w:r>
      <w:hyperlink r:id="rId26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https://biblio-online.ru/book/FEEDAC6C-CACA-4AAE-9E62-6BCE88ED2331</w:t>
        </w:r>
      </w:hyperlink>
    </w:p>
    <w:p w14:paraId="5F0D09C7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D43974" w:rsidRPr="00254A20" w:rsidRDefault="004470B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254A2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C178E9E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670AEA5D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6DA18D0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>Для проведения занятий по дисциплине «Прокурорский</w:t>
      </w:r>
      <w:r w:rsidRPr="00254A20">
        <w:rPr>
          <w:rFonts w:ascii="Times New Roman" w:hAnsi="Times New Roman"/>
          <w:sz w:val="24"/>
          <w:szCs w:val="24"/>
        </w:rPr>
        <w:tab/>
        <w:t xml:space="preserve"> надзор»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3C0395D3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254BC2F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206BE10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09E19210" w14:textId="77777777" w:rsidR="00D43974" w:rsidRPr="00254A20" w:rsidRDefault="004470B4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7F8A2BE9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lastRenderedPageBreak/>
        <w:t>Интернет ресурсы:</w:t>
      </w:r>
    </w:p>
    <w:p w14:paraId="1BCC254E" w14:textId="77777777" w:rsidR="00D43974" w:rsidRPr="00254A20" w:rsidRDefault="004470B4">
      <w:pPr>
        <w:numPr>
          <w:ilvl w:val="0"/>
          <w:numId w:val="34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www.garant.ru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7EA75D13" w14:textId="77777777" w:rsidR="00D43974" w:rsidRPr="00254A20" w:rsidRDefault="004470B4">
      <w:pPr>
        <w:numPr>
          <w:ilvl w:val="0"/>
          <w:numId w:val="34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www.consultant.ru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597923B4" w14:textId="77777777" w:rsidR="00D43974" w:rsidRPr="00254A20" w:rsidRDefault="004470B4">
      <w:pPr>
        <w:numPr>
          <w:ilvl w:val="0"/>
          <w:numId w:val="34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www.pravo.gov.ru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484E5F7C" w14:textId="77777777" w:rsidR="00D43974" w:rsidRPr="00254A20" w:rsidRDefault="004470B4">
      <w:pPr>
        <w:numPr>
          <w:ilvl w:val="0"/>
          <w:numId w:val="34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http://law.edu.ru/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0492C19B" w14:textId="77777777" w:rsidR="00D43974" w:rsidRPr="00254A20" w:rsidRDefault="004470B4">
      <w:pPr>
        <w:numPr>
          <w:ilvl w:val="0"/>
          <w:numId w:val="34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http://www.rg.ru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4631C0ED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Pr="00254A20">
        <w:rPr>
          <w:rFonts w:ascii="Times New Roman" w:hAnsi="Times New Roman"/>
          <w:sz w:val="24"/>
          <w:szCs w:val="24"/>
        </w:rPr>
        <w:br w:type="page"/>
      </w:r>
    </w:p>
    <w:p w14:paraId="7DBFE2C7" w14:textId="77777777" w:rsidR="00D43974" w:rsidRPr="00254A20" w:rsidRDefault="004470B4">
      <w:pPr>
        <w:pStyle w:val="1"/>
        <w:jc w:val="center"/>
        <w:rPr>
          <w:rFonts w:ascii="Times New Roman" w:hAnsi="Times New Roman" w:cs="Times New Roman"/>
          <w:caps/>
          <w:color w:val="000000"/>
          <w:sz w:val="24"/>
          <w:szCs w:val="24"/>
          <w:lang w:eastAsia="ru-RU"/>
        </w:rPr>
      </w:pPr>
      <w:bookmarkStart w:id="8" w:name="_Toc17912805"/>
      <w:r w:rsidRPr="00254A20">
        <w:rPr>
          <w:rFonts w:ascii="Times New Roman" w:hAnsi="Times New Roman" w:cs="Times New Roman"/>
          <w:caps/>
          <w:color w:val="000000"/>
          <w:sz w:val="24"/>
          <w:szCs w:val="24"/>
          <w:lang w:eastAsia="ru-RU"/>
        </w:rPr>
        <w:lastRenderedPageBreak/>
        <w:t>5.3. ПРОГРАММА ДИСЦИПЛИНЫ «УГОЛОВН</w:t>
      </w:r>
      <w:r w:rsidRPr="00254A20">
        <w:rPr>
          <w:rFonts w:ascii="Times New Roman" w:hAnsi="Times New Roman" w:cs="Times New Roman"/>
          <w:caps/>
          <w:color w:val="000000"/>
          <w:sz w:val="24"/>
          <w:szCs w:val="24"/>
          <w:lang w:val="ru-RU" w:eastAsia="ru-RU"/>
        </w:rPr>
        <w:t>ОЕ ПРАВО</w:t>
      </w:r>
      <w:r w:rsidRPr="00254A20">
        <w:rPr>
          <w:rFonts w:ascii="Times New Roman" w:hAnsi="Times New Roman" w:cs="Times New Roman"/>
          <w:caps/>
          <w:color w:val="000000"/>
          <w:sz w:val="24"/>
          <w:szCs w:val="24"/>
          <w:lang w:eastAsia="ru-RU"/>
        </w:rPr>
        <w:t>»</w:t>
      </w:r>
      <w:bookmarkEnd w:id="8"/>
    </w:p>
    <w:p w14:paraId="651E9592" w14:textId="77777777" w:rsidR="00D43974" w:rsidRPr="00254A20" w:rsidRDefault="00D4397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caps/>
          <w:color w:val="000000"/>
          <w:sz w:val="24"/>
          <w:szCs w:val="24"/>
          <w:lang w:eastAsia="ru-RU"/>
        </w:rPr>
      </w:pPr>
    </w:p>
    <w:p w14:paraId="37264E06" w14:textId="77777777" w:rsidR="00D43974" w:rsidRPr="00254A20" w:rsidRDefault="004470B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70D5B6E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sz w:val="24"/>
          <w:szCs w:val="24"/>
          <w:lang w:eastAsia="ru-RU"/>
        </w:rPr>
        <w:t xml:space="preserve">Уголовное право изучает основные понятия о преступлении и наказании за их совершение, что способствует </w:t>
      </w:r>
      <w:r w:rsidRPr="00254A20"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в области уголовного права в России.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вести законопослушный образ жизни, не нарушать уголовное законодательство Российской Федерации.</w:t>
      </w:r>
    </w:p>
    <w:p w14:paraId="248938CC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уголовного права, научить определять признаки и состав преступления, уметь квалифицировать преступные деяния и развивать умения юридически грамотно оценивать деяния и события и самостоятельно принимать решения по защите своих прав, уметь анализировать свое поведение и поступки.</w:t>
      </w:r>
    </w:p>
    <w:p w14:paraId="4424C09C" w14:textId="7F35425D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 xml:space="preserve">Программа курса построена таким образом, чтобы студенты при изучении данной </w:t>
      </w:r>
      <w:r w:rsidR="006F7AF8" w:rsidRPr="00254A20">
        <w:rPr>
          <w:rFonts w:ascii="Times New Roman" w:hAnsi="Times New Roman"/>
          <w:sz w:val="24"/>
          <w:szCs w:val="24"/>
        </w:rPr>
        <w:t>дисциплины после</w:t>
      </w:r>
      <w:r w:rsidRPr="00254A20">
        <w:rPr>
          <w:rFonts w:ascii="Times New Roman" w:hAnsi="Times New Roman"/>
          <w:sz w:val="24"/>
          <w:szCs w:val="24"/>
        </w:rPr>
        <w:t xml:space="preserve">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2D5CD2EC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0EB777C" w14:textId="13689E9F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«Уголовное право» обучающиеся используют знания, умения и навыки, сформированные в ходе изучения дисциплины «Теория государства и права», «Правоведение», «Правоохранительные органы».</w:t>
      </w:r>
      <w:r w:rsidRPr="00254A20">
        <w:rPr>
          <w:rFonts w:ascii="Times New Roman" w:hAnsi="Times New Roman"/>
          <w:sz w:val="24"/>
          <w:szCs w:val="24"/>
        </w:rPr>
        <w:t xml:space="preserve"> Освоение </w:t>
      </w:r>
      <w:r w:rsidR="006F7AF8" w:rsidRPr="00254A20">
        <w:rPr>
          <w:rFonts w:ascii="Times New Roman" w:hAnsi="Times New Roman"/>
          <w:sz w:val="24"/>
          <w:szCs w:val="24"/>
        </w:rPr>
        <w:t>учебной дисциплины</w:t>
      </w:r>
      <w:r w:rsidRPr="00254A20">
        <w:rPr>
          <w:rFonts w:ascii="Times New Roman" w:hAnsi="Times New Roman"/>
          <w:sz w:val="24"/>
          <w:szCs w:val="24"/>
        </w:rPr>
        <w:t> обеспечивает необходимую базу для получения знаний по другим правовым дисциплинам.</w:t>
      </w:r>
    </w:p>
    <w:p w14:paraId="11926349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7E7646C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254A20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254A20"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данной отрасли права в целом, знания основных институтов уголовного права, приобретение практических навыков, необходимых для применения уголовно-правовых норм в будущей профессиональной деятельности</w:t>
      </w:r>
    </w:p>
    <w:p w14:paraId="191B6D1F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C3CBFD5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>- умение толковать и применять нормы уголовного права,</w:t>
      </w:r>
    </w:p>
    <w:p w14:paraId="1AB40F11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обстоятельства, квалифицировать деяния в соответствии с УК РФ; </w:t>
      </w:r>
    </w:p>
    <w:p w14:paraId="4FBB83C3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>- приобретение студентами знаний в сфере уголовного права о преступлении и наказании;</w:t>
      </w:r>
    </w:p>
    <w:p w14:paraId="7EF82BF0" w14:textId="66924E08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lastRenderedPageBreak/>
        <w:t xml:space="preserve">- приобретение практических навыков применения </w:t>
      </w:r>
      <w:r w:rsidR="006F7AF8" w:rsidRPr="00254A20">
        <w:rPr>
          <w:rFonts w:ascii="Times New Roman" w:hAnsi="Times New Roman"/>
          <w:color w:val="000000"/>
          <w:sz w:val="24"/>
          <w:szCs w:val="24"/>
        </w:rPr>
        <w:t>уголовного законодательства</w:t>
      </w:r>
      <w:r w:rsidRPr="00254A20">
        <w:rPr>
          <w:rFonts w:ascii="Times New Roman" w:hAnsi="Times New Roman"/>
          <w:color w:val="000000"/>
          <w:sz w:val="24"/>
          <w:szCs w:val="24"/>
        </w:rPr>
        <w:t xml:space="preserve"> и рассмотрении конкретных </w:t>
      </w:r>
      <w:r w:rsidR="006F7AF8" w:rsidRPr="00254A20">
        <w:rPr>
          <w:rFonts w:ascii="Times New Roman" w:hAnsi="Times New Roman"/>
          <w:color w:val="000000"/>
          <w:sz w:val="24"/>
          <w:szCs w:val="24"/>
        </w:rPr>
        <w:t>ситуаций.</w:t>
      </w:r>
    </w:p>
    <w:p w14:paraId="471F17F4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61"/>
        <w:gridCol w:w="2388"/>
        <w:gridCol w:w="1497"/>
        <w:gridCol w:w="2299"/>
        <w:gridCol w:w="1565"/>
        <w:gridCol w:w="1932"/>
      </w:tblGrid>
      <w:tr w:rsidR="00D43974" w:rsidRPr="00254A20" w14:paraId="0722BCF6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167056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8A2816D" w14:textId="77777777" w:rsidR="00D43974" w:rsidRPr="00254A20" w:rsidRDefault="004470B4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68D541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5B9106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BD2370E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CD832E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3974" w:rsidRPr="00254A20" w14:paraId="04F2F896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8D81812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269E314A" w14:textId="77777777" w:rsidR="00D43974" w:rsidRPr="00254A20" w:rsidRDefault="00D4397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256E4BB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106E2B1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ОР.1-3-1</w:t>
            </w:r>
          </w:p>
          <w:p w14:paraId="47341341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4DEDC73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уголовного права   и анализа процессуальных решений по уголовным  делам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2EF2083" w14:textId="62D7CAC3" w:rsidR="00D43974" w:rsidRPr="00254A20" w:rsidRDefault="00713F3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ОПК-9; ОК-6; ОК-1; ОПК-10; ПК-4; ПК-1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D14F29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уголовным делам</w:t>
            </w:r>
          </w:p>
          <w:p w14:paraId="5694DCA6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7B40C951" w14:textId="77777777" w:rsidR="00D43974" w:rsidRPr="00254A20" w:rsidRDefault="00D439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3974" w:rsidRPr="00254A20" w14:paraId="177B0EC4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DD4DDB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CF49DA3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анализировать  и толковать нормы уголовного права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D70536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9B79768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применять правовые знания в области уголовного права  при решении конкретных задач с использованием УК РФ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B4D7232" w14:textId="686ECA24" w:rsidR="00D43974" w:rsidRPr="00254A20" w:rsidRDefault="00713F3A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ОПК-9; ОК-6; ОК-1; ОПК-10; ПК-4; ПК-1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255646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уголовным делам</w:t>
            </w:r>
          </w:p>
          <w:p w14:paraId="6AB412FD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2093CA67" w14:textId="77777777" w:rsidR="00D43974" w:rsidRPr="00254A20" w:rsidRDefault="00D439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2503B197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8288749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EA627C0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54A20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540"/>
        <w:gridCol w:w="2218"/>
        <w:gridCol w:w="988"/>
        <w:gridCol w:w="1280"/>
        <w:gridCol w:w="1403"/>
        <w:gridCol w:w="1983"/>
        <w:gridCol w:w="1442"/>
      </w:tblGrid>
      <w:tr w:rsidR="00D43974" w:rsidRPr="00254A20" w14:paraId="4D645AC2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567DB3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B29647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ED8F4B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D9E4D5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8331FD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3974" w:rsidRPr="00254A20" w14:paraId="15F62963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0BD9A1A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C136CF1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6439A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4269496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2EAF99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A392C6A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90583F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364760FD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8F21D90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3C326F3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6BC939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79F052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853B841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0125231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A25747A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39D4391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9B8D95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778EB8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Раздел 1. Общая часть уголовного права. </w:t>
            </w:r>
            <w:r w:rsidRPr="00254A2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Понятие, предмет, источники и принципы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C8BB8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580CA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5F5DB3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E031A6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147FC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D43974" w:rsidRPr="00254A20" w14:paraId="439FD6E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1F3AB7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39A323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 w:rsidRPr="00254A20"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«Уголовного права»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9866B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C9043A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440D67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5D425C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318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43974" w:rsidRPr="00254A20" w14:paraId="03C9CAB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2C853A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4C40153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уголовного права. </w:t>
            </w:r>
            <w:r w:rsidRPr="00254A2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УК РФ.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48300A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E9AF5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916B6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246F61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33503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43974" w:rsidRPr="00254A20" w14:paraId="0BACF56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8A26C19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51420B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1.3. Принципы уголовного права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423637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17806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A4AC29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9EF8A9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4B4EC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43974" w:rsidRPr="00254A20" w14:paraId="1C8DB0F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BEFD2A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ED1E60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 Состав преступления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EB0C85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BBEA4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FCBE6A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9D2D7B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230A3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D43974" w:rsidRPr="00254A20" w14:paraId="2D89EAF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BCEBE9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E15A25B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2.1. Объективные признаки состава преступления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50705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EE8AC5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4E967E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DEED9F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6F1F3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11 </w:t>
            </w:r>
          </w:p>
        </w:tc>
      </w:tr>
      <w:tr w:rsidR="00D43974" w:rsidRPr="00254A20" w14:paraId="5986668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DB90EB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8F0812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2.2. Субъективные признаки состава преступления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295336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2604E4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D2E7FC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16E94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2066D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11 </w:t>
            </w:r>
          </w:p>
        </w:tc>
      </w:tr>
      <w:tr w:rsidR="00D43974" w:rsidRPr="00254A20" w14:paraId="65A6F1B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8FD529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51EEF00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2.3. Стадии и соучастие в преступлении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CE5EAE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20EA96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95E67B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EC3490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B9402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43974" w:rsidRPr="00254A20" w14:paraId="0CE515A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7A76422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9EC3E10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254A20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Особенная часть УК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63D97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6C859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2A3416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6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4DC96A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6749C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D43974" w:rsidRPr="00254A20" w14:paraId="3A66978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6CB27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7F75FCE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3.1. Преступления против жизни и здоровья, квалификация.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6CCAD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74994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25F18D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E0ACE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331FB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43974" w:rsidRPr="00254A20" w14:paraId="1B5CF22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59003C7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DFB1CF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3.2.Преступления против собственности, квалификация.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A4BA93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7B0E0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182279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E9432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0116D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43974" w:rsidRPr="00254A20" w14:paraId="1F361EF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ADD19A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DE16A58" w14:textId="77777777" w:rsidR="00D43974" w:rsidRPr="00254A20" w:rsidRDefault="004470B4">
            <w:pPr>
              <w:pStyle w:val="13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3.3. Иные преступления.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CBABF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3B884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73A637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2B33C5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7208F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43974" w:rsidRPr="00254A20" w14:paraId="49206A8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B7A70C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887C7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7FD67C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D6B9B6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2F860BB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8536F5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C1BAF2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1B5738CA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5CB7D2" w14:textId="77777777" w:rsidR="00D43974" w:rsidRPr="00254A20" w:rsidRDefault="004470B4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7C450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64103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29EFA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FA11DA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E9E6E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61C988F9" w14:textId="77777777" w:rsidR="00D43974" w:rsidRPr="00254A20" w:rsidRDefault="00D43974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71BA9019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0E4C245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142F50FD" w14:textId="77777777" w:rsidR="00D43974" w:rsidRPr="00254A20" w:rsidRDefault="004470B4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3B22BB7D" w14:textId="77777777" w:rsidR="00D43974" w:rsidRPr="00254A20" w:rsidRDefault="00D43974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D43974" w:rsidRPr="00254A20" w14:paraId="6E486EA0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7DFC48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0580E8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063B73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0CB3E8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0DABDE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3FA417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17012B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5E022F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17B246DD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3974" w:rsidRPr="00254A20" w14:paraId="4EFBA98D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BF89DA3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C3E0E7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6A1FAB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6BB753C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13DA1E0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5CAC6F5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3E2351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A75AF9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3974" w:rsidRPr="00254A20" w14:paraId="3BDA083E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EA80843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66060428" w14:textId="77777777" w:rsidR="00D43974" w:rsidRPr="00254A20" w:rsidRDefault="00D4397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26F3752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ОР.1-3-1</w:t>
            </w:r>
          </w:p>
          <w:p w14:paraId="1D0656FE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18D518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800E4B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Самостоятельная работа в 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3FBFE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1B6E75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E4FB70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E56BDF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46392988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B37605A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94798F2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85860E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8466FA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5A5AB1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6517A1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F6EB12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06C69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588003B9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43E22B7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411507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820A24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5DDF97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0890F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14CC84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9228BF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774BB6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36FA1B5C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889A505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9079D35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F0387E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13AD96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0CEA2C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D3D5FE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FB8DC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7BB07B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3974" w:rsidRPr="00254A20" w14:paraId="1E3BC54B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8F3F337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5A5C832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ОР.2-3-2</w:t>
            </w:r>
          </w:p>
          <w:p w14:paraId="17686DC7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8D5C9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9C08E9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2AD7C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E491DB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85567A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A7F724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42CA5DD7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3BD644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A3FAC43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9CAFA1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864190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612C07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714E19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7F0D6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4BC2F5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3974" w:rsidRPr="00254A20" w14:paraId="6A648ECA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BBD94B2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854DE7F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1E1795B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CA7ADD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14EE24A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661466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A8664D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863B65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57590049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C5B615A" w14:textId="77777777" w:rsidR="00D43974" w:rsidRPr="00254A20" w:rsidRDefault="00D4397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7.1. </w:t>
      </w:r>
      <w:r w:rsidRPr="00254A20">
        <w:rPr>
          <w:rFonts w:ascii="Times New Roman" w:hAnsi="Times New Roman"/>
          <w:sz w:val="24"/>
          <w:szCs w:val="24"/>
        </w:rPr>
        <w:t>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325"/>
        <w:gridCol w:w="9343"/>
      </w:tblGrid>
      <w:tr w:rsidR="00D43974" w:rsidRPr="00254A20" w14:paraId="044A0398" w14:textId="77777777">
        <w:tc>
          <w:tcPr>
            <w:tcW w:w="324" w:type="dxa"/>
            <w:shd w:val="clear" w:color="auto" w:fill="auto"/>
          </w:tcPr>
          <w:p w14:paraId="33A66D29" w14:textId="77777777" w:rsidR="00D43974" w:rsidRPr="00254A20" w:rsidRDefault="004470B4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14" w:type="dxa"/>
            <w:shd w:val="clear" w:color="auto" w:fill="auto"/>
          </w:tcPr>
          <w:p w14:paraId="18DCC698" w14:textId="77777777" w:rsidR="00D43974" w:rsidRPr="00254A20" w:rsidRDefault="004470B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Алексеев, С.В.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Уголовное право Российской Федерации [Текст] / Алексеев Сергей Владимирович. - Ростов на Дону : Феникс, 2010. - 413 с. - (Высшее образование). - Библиогр.:с.412. - ISBN 978-5-222-17717-4 : 178-00.</w:t>
            </w:r>
          </w:p>
        </w:tc>
      </w:tr>
      <w:tr w:rsidR="00D43974" w:rsidRPr="00254A20" w14:paraId="3CE289D6" w14:textId="77777777">
        <w:tc>
          <w:tcPr>
            <w:tcW w:w="324" w:type="dxa"/>
            <w:shd w:val="clear" w:color="auto" w:fill="auto"/>
          </w:tcPr>
          <w:p w14:paraId="5C484B98" w14:textId="77777777" w:rsidR="00D43974" w:rsidRPr="00254A20" w:rsidRDefault="004470B4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14" w:type="dxa"/>
            <w:shd w:val="clear" w:color="auto" w:fill="auto"/>
          </w:tcPr>
          <w:p w14:paraId="49AA7EAA" w14:textId="77777777" w:rsidR="00D43974" w:rsidRPr="00254A20" w:rsidRDefault="004470B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Уголовное право России. Часть Общая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[Текст] : учеб.для бакалавров / Р. Р. Галиакбаров [и др.] ; Отв.ред.Л.Л.Кругликов. - Москва : Проспект, 2013. - 568 с. - ISBN 978-5-392-09354-0 : 350-00.</w:t>
            </w:r>
          </w:p>
        </w:tc>
      </w:tr>
      <w:tr w:rsidR="00D43974" w:rsidRPr="00254A20" w14:paraId="3173F557" w14:textId="77777777">
        <w:tc>
          <w:tcPr>
            <w:tcW w:w="324" w:type="dxa"/>
            <w:shd w:val="clear" w:color="auto" w:fill="auto"/>
          </w:tcPr>
          <w:p w14:paraId="3D8F967D" w14:textId="77777777" w:rsidR="00D43974" w:rsidRPr="00254A20" w:rsidRDefault="004470B4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314" w:type="dxa"/>
            <w:shd w:val="clear" w:color="auto" w:fill="auto"/>
          </w:tcPr>
          <w:p w14:paraId="5079D51C" w14:textId="77777777" w:rsidR="00D43974" w:rsidRPr="00254A20" w:rsidRDefault="004470B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Уголовное право Российской Федерации. Общая часть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Конспект лекций / Под ред. профессора Л.В.Иногамовой-Хегай. - Москва : ИНФРА-М, 2002. - 200с.</w:t>
            </w:r>
          </w:p>
        </w:tc>
      </w:tr>
      <w:tr w:rsidR="00D43974" w:rsidRPr="00254A20" w14:paraId="1FF59FC8" w14:textId="77777777">
        <w:tc>
          <w:tcPr>
            <w:tcW w:w="324" w:type="dxa"/>
            <w:shd w:val="clear" w:color="auto" w:fill="auto"/>
          </w:tcPr>
          <w:p w14:paraId="3DFF6DC6" w14:textId="77777777" w:rsidR="00D43974" w:rsidRPr="00254A20" w:rsidRDefault="004470B4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14" w:type="dxa"/>
            <w:shd w:val="clear" w:color="auto" w:fill="auto"/>
          </w:tcPr>
          <w:p w14:paraId="5D104A10" w14:textId="77777777" w:rsidR="00D43974" w:rsidRPr="00254A20" w:rsidRDefault="004470B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Уголовное право. Общая и особенная части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для средних профессиональных учебных заведений / Под общ. ред. М.П.Журавлева и С.И.Никулина. - Москва : Норма, 2007. - 576с. - 207-76.</w:t>
            </w:r>
          </w:p>
        </w:tc>
      </w:tr>
    </w:tbl>
    <w:p w14:paraId="792F1AA2" w14:textId="77777777" w:rsidR="00D43974" w:rsidRPr="00254A20" w:rsidRDefault="00D43974">
      <w:pPr>
        <w:pStyle w:val="13"/>
        <w:spacing w:after="0" w:line="360" w:lineRule="auto"/>
        <w:jc w:val="both"/>
        <w:rPr>
          <w:rFonts w:ascii="Times New Roman" w:hAnsi="Times New Roman"/>
          <w:color w:val="FF0000"/>
          <w:sz w:val="24"/>
          <w:szCs w:val="24"/>
        </w:rPr>
      </w:pPr>
    </w:p>
    <w:p w14:paraId="08B095E8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564602D" w14:textId="77777777" w:rsidR="00D43974" w:rsidRPr="00254A20" w:rsidRDefault="004470B4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eastAsia="Times New Roman" w:hAnsi="Times New Roman"/>
          <w:bCs/>
          <w:sz w:val="24"/>
          <w:szCs w:val="24"/>
          <w:lang w:eastAsia="ru-RU"/>
        </w:rPr>
        <w:t>Никитин, А.Ф.</w:t>
      </w:r>
      <w:r w:rsidRPr="00254A20">
        <w:rPr>
          <w:rFonts w:ascii="Times New Roman" w:eastAsia="Times New Roman" w:hAnsi="Times New Roman"/>
          <w:sz w:val="24"/>
          <w:szCs w:val="24"/>
          <w:lang w:eastAsia="ru-RU"/>
        </w:rPr>
        <w:t xml:space="preserve"> Уголовное право : Доп.материалы к учеб."Право и политика","Основы государства и права".9-11 кл.: Пособие для учащихся общеобразоват.учеб.заведений : </w:t>
      </w:r>
      <w:r w:rsidRPr="00254A20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Рек.Деп.общ.сред.образования М-ва образования РФ / Никитин Анатолий Федорович. - 3-е изд.,стереотип. - Москва : Дрофа, 2000. - 96 с. - ISBN 5-7107-3410-1 : 14-00.</w:t>
      </w:r>
    </w:p>
    <w:p w14:paraId="1A499DFC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577F4EF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F879D29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Текущая самостоятельная работа по дисциплине «Уголовное право», направлена на углубление и закрепление знаний студента, на развитие практических умений. </w:t>
      </w:r>
    </w:p>
    <w:p w14:paraId="0DB0CDD7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35A18298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5E7E3C41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705C500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69C3885" w14:textId="77777777" w:rsidR="00D43974" w:rsidRPr="00254A20" w:rsidRDefault="004470B4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Уголовное право России. Общая часть: учебник для бакалавров образовательных учреждений, обучающихся по специальности «Юриспруденция» / под ред. В.П. Ревина. - 4-е изд. испр. и доп. - Москва : Юстицинформ, 2016. - 580 с. - ISBN 978-5-7205-1312-2 ; То же [Электронный ресурс]. - URL: </w:t>
      </w:r>
      <w:hyperlink r:id="rId27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http://biblioclub.ru/index.php?page=book&amp;id=460437</w:t>
        </w:r>
      </w:hyperlink>
      <w:r w:rsidRPr="00254A20">
        <w:rPr>
          <w:rFonts w:ascii="Times New Roman" w:hAnsi="Times New Roman"/>
          <w:sz w:val="24"/>
          <w:szCs w:val="24"/>
        </w:rPr>
        <w:t> </w:t>
      </w:r>
    </w:p>
    <w:p w14:paraId="48225296" w14:textId="77777777" w:rsidR="00D43974" w:rsidRPr="00254A20" w:rsidRDefault="004470B4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Уголовное право России. Общая часть : учебник / Казанский (Приволжский) федеральный университет ; под ред. Ф.Р. Сундурова, И.А. Тарханова. - 2-е изд., перераб. и доп. - Москва : Статут, 2016. - 864 с. - Библиогр. в кн. - ISBN 978-5-8354-1274-7 ; То же [Электронный ресурс]. - URL: </w:t>
      </w:r>
      <w:hyperlink r:id="rId28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http://biblioclub.ru/index.php?page=book&amp;id=452513</w:t>
        </w:r>
      </w:hyperlink>
    </w:p>
    <w:p w14:paraId="7353D43F" w14:textId="77777777" w:rsidR="00D43974" w:rsidRPr="00254A20" w:rsidRDefault="004470B4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Уголовное право. Особенная часть: краткий курс / . - Москва : РИПОЛ классик, 2016. - 129 с. - (Скорая помощь студенту. Краткий курс). - Библиогр. в кн. - ISBN 978-5-386-08990-0 ; То же [Электронный ресурс]. - URL: </w:t>
      </w:r>
      <w:hyperlink r:id="rId29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http://biblioclub.ru/index.php?page=book&amp;id=480364</w:t>
        </w:r>
      </w:hyperlink>
    </w:p>
    <w:p w14:paraId="1A58ED2D" w14:textId="77777777" w:rsidR="00D43974" w:rsidRPr="00254A20" w:rsidRDefault="004470B4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Гладышев, Д.Ю. Уголовное право России. Общая часть в определениях и схемах : учебное пособие / Д.Ю. Гладышев, Ю.А. Гладышев ; Федеральное государственное бюджетное образовательное учреждение высшего образования Российский государственный университет правосудия. - Москва : Российский государственный </w:t>
      </w:r>
      <w:r w:rsidRPr="00254A20">
        <w:rPr>
          <w:rFonts w:ascii="Times New Roman" w:hAnsi="Times New Roman"/>
          <w:sz w:val="24"/>
          <w:szCs w:val="24"/>
        </w:rPr>
        <w:lastRenderedPageBreak/>
        <w:t>университет правосудия, 2016. - 216 с. : ил. - Библ. в кн. - ISBN 978-5-93916-493-1 ; То же [Электронный ресурс]. - URL: </w:t>
      </w:r>
      <w:hyperlink r:id="rId30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http://biblioclub.ru/index.php?page=book&amp;id=439564</w:t>
        </w:r>
      </w:hyperlink>
    </w:p>
    <w:p w14:paraId="2157EA26" w14:textId="77777777" w:rsidR="00D43974" w:rsidRPr="00254A20" w:rsidRDefault="004470B4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Детков, А.П. Уголовное право России : учебное пособие / А.П. Детков, И.Н. Федорова. - Москва ; Берлин : Директ-Медиа, 2017. - 591 с. : ил. - ISBN 978-5-4475-9232-5 ; То же [Электронный ресурс]. - URL: </w:t>
      </w:r>
      <w:hyperlink r:id="rId31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http://biblioclub.ru/index.php?page=book&amp;id=462195</w:t>
        </w:r>
      </w:hyperlink>
      <w:r w:rsidRPr="00254A20">
        <w:rPr>
          <w:rFonts w:ascii="Times New Roman" w:hAnsi="Times New Roman"/>
          <w:sz w:val="24"/>
          <w:szCs w:val="24"/>
        </w:rPr>
        <w:t> </w:t>
      </w:r>
    </w:p>
    <w:p w14:paraId="5975B648" w14:textId="77777777" w:rsidR="00D43974" w:rsidRPr="00254A20" w:rsidRDefault="004470B4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Шаталов, А.С. Производство по уголовным делам, рассматриваемым судом с участием присяжных заседателей : учебно-методическое пособие / А.С. Шаталов ; Национальный исследовательский университет «Высшая школа экономики», Факультет права. - 2-е изд., перераб. и доп. - Москва ; Берлин : Директ-Медиа, 2017. - 276 с. - ISBN 978-5-4475-8775-8 ; То же [Электронный ресурс]. - URL: </w:t>
      </w:r>
      <w:hyperlink r:id="rId32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http://biblioclub.ru/index.php?page=book&amp;id=450078</w:t>
        </w:r>
      </w:hyperlink>
    </w:p>
    <w:p w14:paraId="23B4EE0E" w14:textId="77777777" w:rsidR="00D43974" w:rsidRPr="00254A20" w:rsidRDefault="004470B4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Сундуров, Ф.Р. Наказание в уголовном праве : учебное пособие / Ф.Р. Сундуров, М.В. Талан ; Казанский (Приволжский) федеральный университет. - Москва : Статут, 2015. - 256 с. - Библиогр. в кн. - ISBN 978-5-8354-1134-4 ; То же [Электронный ресурс]. - URL: </w:t>
      </w:r>
      <w:hyperlink r:id="rId33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http://biblioclub.ru/index.php?page=book&amp;id=452505</w:t>
        </w:r>
      </w:hyperlink>
    </w:p>
    <w:p w14:paraId="08475BC9" w14:textId="77777777" w:rsidR="00D43974" w:rsidRPr="00254A20" w:rsidRDefault="004470B4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Пархоменко, Д.А. Усмотрение в уголовном праве : монография / Д.А. Пархоменко ; под ред. А.И. Коробеева. - Москва : ЮНИТИ-ДАНА: Закон и право, 2016. - 129 с. - (Серия «Научные издания для юристов»). - ISBN 978-5-238-02845-3 ; То же [Электронный ресурс]. - URL: </w:t>
      </w:r>
      <w:hyperlink r:id="rId34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http://biblioclub.ru/index.php?page=book&amp;id=446592</w:t>
        </w:r>
      </w:hyperlink>
    </w:p>
    <w:p w14:paraId="5BCECB83" w14:textId="77777777" w:rsidR="00D43974" w:rsidRPr="00254A20" w:rsidRDefault="004470B4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Арендаренко, А.В. Принцип социальной справедливости в уголовном праве Российской Федерации: Теоретико-правовые аспекты : монография / А.В. Арендаренко. - Москва : ЮНИТИ-ДАНА: Закон и право, 2015. - 359 с. - (Научные издания для юристов). - Библиогр. в кн.. - ISBN 978-5-238-01739-6 ; То же [Электронный ресурс]. - URL: </w:t>
      </w:r>
      <w:hyperlink r:id="rId35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http://biblioclub.ru/index.php?page=book&amp;id=446399</w:t>
        </w:r>
      </w:hyperlink>
    </w:p>
    <w:p w14:paraId="719B52BC" w14:textId="77777777" w:rsidR="00D43974" w:rsidRPr="00254A20" w:rsidRDefault="004470B4">
      <w:pPr>
        <w:pStyle w:val="af3"/>
        <w:spacing w:after="0" w:line="360" w:lineRule="auto"/>
        <w:ind w:left="0" w:firstLine="720"/>
        <w:jc w:val="center"/>
        <w:rPr>
          <w:rFonts w:ascii="Times New Roman" w:hAnsi="Times New Roman"/>
          <w:b/>
          <w:sz w:val="24"/>
          <w:szCs w:val="24"/>
        </w:rPr>
      </w:pPr>
      <w:r w:rsidRPr="00254A20">
        <w:rPr>
          <w:rFonts w:ascii="Times New Roman" w:hAnsi="Times New Roman"/>
          <w:b/>
          <w:sz w:val="24"/>
          <w:szCs w:val="24"/>
        </w:rPr>
        <w:t>ЭБС «ЮРАЙТ»</w:t>
      </w:r>
    </w:p>
    <w:p w14:paraId="2137943D" w14:textId="77777777" w:rsidR="00D43974" w:rsidRPr="00254A20" w:rsidRDefault="004470B4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Сверчков, В. В. </w:t>
      </w: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Введение в уголовное право. Уголовный закон : учебное пособие для бакалавриата, специалитета и магистратуры / В. В. Сверчков. — М. : Издательство Юрайт, 2018. — 201 с. — (Серия : Бакалавр. Специалист. Магистр). — ISBN 978-5-534-06703-3. </w:t>
      </w:r>
      <w:hyperlink r:id="rId36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https://biblio-online.ru/book/613F5556-D55D-46AC-BD40-D1A196D1B80B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7D457B65" w14:textId="77777777" w:rsidR="00D43974" w:rsidRPr="00254A20" w:rsidRDefault="004470B4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Сверчков, В. В. </w:t>
      </w: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Курс уголовного права. Общая часть в 2 книгах : учебник для бакалавриата и магистратуры / В. В. Сверчков ; под ред. В. Т. Томина. — М. : Издательство Юрайт, 2016. — 815 с. — (Серия : Авторский учебник). — ISBN 978-5-9916-4128-9. </w:t>
      </w:r>
      <w:hyperlink r:id="rId37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https://biblio-online.ru/book/23CD4F39-4F76-478C-A9B9-CE7D41E0BF95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5C626CC0" w14:textId="77777777" w:rsidR="00D43974" w:rsidRPr="00254A20" w:rsidRDefault="004470B4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 xml:space="preserve">Уголовное право в 2 т. Том 1. Общая часть : учебник для академического бакалавриата / А. В. Наумов [и др.] ; отв. ред. А. В. Наумов, А. Г. Кибальник. — 5-е изд., перераб. и доп. — М. : Издательство Юрайт, 2018. — 410 с. — (Серия : Бакалавр. Академический курс). — ISBN 978-5-534-04853-7. </w:t>
      </w:r>
      <w:hyperlink r:id="rId38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https://biblio-online.ru/book/3D310874-2899-482A-BE2C-A6F697B0CF33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370BFE1E" w14:textId="77777777" w:rsidR="00D43974" w:rsidRPr="00254A20" w:rsidRDefault="004470B4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Уголовное право в 2 т. Том 2. Особенная часть : учебник для академического бакалавриата / А. В. Наумов [и др.] ; отв. ред. А. В. Наумов, А. Г. Кибальник. — 5-е изд., перераб. и доп. — М. : Издательство Юрайт, 2018. — 499 с. — (Серия : Бакалавр. Академический курс). — ISBN 978-5-534-04855-1. </w:t>
      </w:r>
      <w:hyperlink r:id="rId39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https://biblio-online.ru/book/2176B398-0097-48BC-BCFE-01910239809B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3A2B3120" w14:textId="77777777" w:rsidR="00D43974" w:rsidRPr="00254A20" w:rsidRDefault="004470B4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Уголовное право России. Общая часть : учебник для академического бакалавриата / О. С. Капинус [и др.] ; под ред. О. С. Капинус. — М. : Издательство Юрайт, 2018. — 539 с. — (Серия : Бакалавр. Академический курс). — ISBN 978-5-534-00924-8. </w:t>
      </w:r>
      <w:hyperlink r:id="rId40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https://biblio-online.ru/book/6A4D5DAE-F81D-40D3-889D-7FE8E4A0145F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45E56D02" w14:textId="77777777" w:rsidR="00D43974" w:rsidRPr="00254A20" w:rsidRDefault="004470B4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Уголовное право России. Особенная часть в 2 т. Том 1 : учебник для академического бакалавриата / О. С. Капинус [и др.] ; отв. ред. О. С. Капинус. — М. : Издательство Юрайт, 2018. — 437 с. — (Серия : Бакалавр. Академический курс). — ISBN 978-5-534-01958-2. </w:t>
      </w:r>
      <w:hyperlink r:id="rId41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https://biblio-online.ru/book/C580BE48-1A50-46AE-B67C-6A670FA58508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7783005C" w14:textId="77777777" w:rsidR="00D43974" w:rsidRPr="00254A20" w:rsidRDefault="004470B4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Голованова, Н. А. </w:t>
      </w: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Уголовное право Англии: учебное пособие для бакалавриата и магистратуры / Н. А. Голованова. — М. : Издательство Юрайт, 2018. — 188 с. — (Серия : Бакалавр и магистр. Модуль.). — ISBN 978-5-9916-8869-7. </w:t>
      </w:r>
      <w:hyperlink r:id="rId42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https://biblio-online.ru/book/521F1C6E-9B99-4DC3-B8DE-947373CFD368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596CC963" w14:textId="77777777" w:rsidR="00D43974" w:rsidRPr="00254A20" w:rsidRDefault="004470B4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Серебренникова, А. В. </w:t>
      </w: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Уголовное право Германии : учебное пособие для бакалавриата и магистратуры / А. В. Серебренникова. — М. : Издательство Юрайт, 2018. — 124 с. — (Серия : Бакалавр и магистр. Модуль.). — ISBN 978-5-9916-8872-7. </w:t>
      </w:r>
      <w:hyperlink r:id="rId43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https://biblio-online.ru/book/41E37E41-6CB9-4B29-B61D-1F8F078C9D62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79034EF6" w14:textId="77777777" w:rsidR="00D43974" w:rsidRPr="00254A20" w:rsidRDefault="004470B4">
      <w:pPr>
        <w:pStyle w:val="af3"/>
        <w:numPr>
          <w:ilvl w:val="0"/>
          <w:numId w:val="16"/>
        </w:numPr>
        <w:shd w:val="clear" w:color="auto" w:fill="FFFFFF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Игнатова, М. А. </w:t>
      </w:r>
      <w:r w:rsidRPr="00254A20">
        <w:rPr>
          <w:rFonts w:ascii="Times New Roman" w:eastAsia="Times New Roman" w:hAnsi="Times New Roman"/>
          <w:sz w:val="24"/>
          <w:szCs w:val="24"/>
          <w:lang w:eastAsia="ru-RU"/>
        </w:rPr>
        <w:t xml:space="preserve">Уголовное право Италии : учебное пособие для бакалавриата и магистратуры / М. А. Игнатова. — М. : Издательство Юрайт, 2018. — 109 с. — (Серия : Бакалавр и магистр. Модуль.). — ISBN 978-5-9916-8873 </w:t>
      </w:r>
      <w:hyperlink r:id="rId44">
        <w:r w:rsidRPr="00254A20">
          <w:rPr>
            <w:rStyle w:val="InternetLink"/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https://biblio-online.ru/book/65C611C3-536B-4BB1-9A38-C8B93A1939F4</w:t>
        </w:r>
      </w:hyperlink>
      <w:r w:rsidRPr="00254A2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03F828E4" w14:textId="77777777" w:rsidR="00D43974" w:rsidRPr="00254A20" w:rsidRDefault="00D43974">
      <w:pPr>
        <w:autoSpaceDE w:val="0"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D43974" w:rsidRPr="00254A20" w:rsidRDefault="004470B4">
      <w:pPr>
        <w:autoSpaceDE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D43974" w:rsidRPr="00254A20" w:rsidRDefault="004470B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254A2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AC57CB0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1496BB64" w14:textId="77777777" w:rsidR="00D43974" w:rsidRPr="00254A20" w:rsidRDefault="004470B4" w:rsidP="00254A20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14:paraId="6636F43D" w14:textId="77777777" w:rsidR="00D43974" w:rsidRPr="00254A20" w:rsidRDefault="004470B4" w:rsidP="00254A20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92CF366" w14:textId="77777777" w:rsidR="00D43974" w:rsidRPr="00254A20" w:rsidRDefault="004470B4" w:rsidP="00254A20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>Для проведения занятий по дисциплине «Уголовное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5186B13D" w14:textId="77777777" w:rsidR="00D43974" w:rsidRPr="00254A20" w:rsidRDefault="00D43974" w:rsidP="00254A20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D43974" w:rsidRPr="00254A20" w:rsidRDefault="004470B4" w:rsidP="00254A20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C57C439" w14:textId="77777777" w:rsidR="00D43974" w:rsidRPr="00254A20" w:rsidRDefault="00D43974" w:rsidP="00254A20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434B50B" w14:textId="77777777" w:rsidR="00D43974" w:rsidRPr="00254A20" w:rsidRDefault="004470B4" w:rsidP="00254A20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22CE6EFB" w14:textId="77777777" w:rsidR="00D43974" w:rsidRPr="00254A20" w:rsidRDefault="004470B4" w:rsidP="00254A20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7027F7C6" w14:textId="77777777" w:rsidR="00D43974" w:rsidRPr="00254A20" w:rsidRDefault="004470B4" w:rsidP="00254A20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Интернет ресурсы:</w:t>
      </w:r>
    </w:p>
    <w:p w14:paraId="548BA0AE" w14:textId="77777777" w:rsidR="00D43974" w:rsidRPr="00254A20" w:rsidRDefault="004470B4" w:rsidP="00254A20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www.garant.ru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1BAC9C0B" w14:textId="77777777" w:rsidR="00D43974" w:rsidRPr="00254A20" w:rsidRDefault="004470B4" w:rsidP="00254A20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www.consultant.ru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14B62CED" w14:textId="77777777" w:rsidR="00D43974" w:rsidRPr="00254A20" w:rsidRDefault="004470B4" w:rsidP="00254A20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www.pravo.gov.ru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24FFE4CE" w14:textId="77777777" w:rsidR="00D43974" w:rsidRPr="00254A20" w:rsidRDefault="004470B4" w:rsidP="00254A20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http://law.edu.ru/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5C051512" w14:textId="77777777" w:rsidR="00D43974" w:rsidRPr="00254A20" w:rsidRDefault="004470B4" w:rsidP="00254A20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http://www.rg.ru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4A242D19" w14:textId="77777777" w:rsidR="00D43974" w:rsidRPr="00254A20" w:rsidRDefault="004470B4" w:rsidP="00254A2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Pr="00254A20">
        <w:rPr>
          <w:rFonts w:ascii="Times New Roman" w:hAnsi="Times New Roman"/>
          <w:sz w:val="24"/>
          <w:szCs w:val="24"/>
        </w:rPr>
        <w:br w:type="page"/>
      </w:r>
    </w:p>
    <w:p w14:paraId="56DC5C8D" w14:textId="77777777" w:rsidR="00D43974" w:rsidRPr="00254A20" w:rsidRDefault="004470B4">
      <w:pPr>
        <w:pStyle w:val="1"/>
        <w:jc w:val="center"/>
        <w:rPr>
          <w:rFonts w:ascii="Times New Roman" w:hAnsi="Times New Roman" w:cs="Times New Roman"/>
          <w:caps/>
          <w:color w:val="000000"/>
          <w:sz w:val="24"/>
          <w:szCs w:val="24"/>
          <w:lang w:val="ru-RU" w:eastAsia="ru-RU"/>
        </w:rPr>
      </w:pPr>
      <w:bookmarkStart w:id="9" w:name="_Toc17912806"/>
      <w:r w:rsidRPr="00254A20">
        <w:rPr>
          <w:rFonts w:ascii="Times New Roman" w:hAnsi="Times New Roman" w:cs="Times New Roman"/>
          <w:caps/>
          <w:color w:val="000000"/>
          <w:sz w:val="24"/>
          <w:szCs w:val="24"/>
          <w:lang w:val="ru-RU" w:eastAsia="ru-RU"/>
        </w:rPr>
        <w:lastRenderedPageBreak/>
        <w:t>5.4. ПРОГРАММА ДИСЦИПЛИНЫ «УГОЛОВНО-ИСПОЛНИТЕЛЬНОЕ ПРАВО»</w:t>
      </w:r>
      <w:bookmarkEnd w:id="9"/>
    </w:p>
    <w:p w14:paraId="3D404BC9" w14:textId="77777777" w:rsidR="00D43974" w:rsidRPr="00254A20" w:rsidRDefault="00D4397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caps/>
          <w:color w:val="000000"/>
          <w:sz w:val="24"/>
          <w:szCs w:val="24"/>
          <w:lang w:eastAsia="ru-RU"/>
        </w:rPr>
      </w:pPr>
    </w:p>
    <w:p w14:paraId="448771C8" w14:textId="77777777" w:rsidR="00D43974" w:rsidRPr="00254A20" w:rsidRDefault="004470B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C24A730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sz w:val="24"/>
          <w:szCs w:val="24"/>
          <w:lang w:eastAsia="ru-RU"/>
        </w:rPr>
        <w:t>Уголовно-исполнительное право изучает основы правового статуса осужденных к наказанию, связанному с лишением свободы и не связанному с лишением свободы. Изучение этой дисциплины расширит кругозор студентов.</w:t>
      </w:r>
      <w:r w:rsidRPr="00254A20">
        <w:rPr>
          <w:rFonts w:ascii="Times New Roman" w:hAnsi="Times New Roman"/>
          <w:sz w:val="24"/>
          <w:szCs w:val="24"/>
        </w:rPr>
        <w:t xml:space="preserve">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принимать юридически грамотные решения по возникшим спорным ситуациям в коллективе.</w:t>
      </w:r>
    </w:p>
    <w:p w14:paraId="6878D503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уголовно-исполнительной политики современного государства, научить выделять правовые и неправовые общественные отношения, развивать умения оценивать действия и события, грамотно и самостоятельно принимать решения по защите своих прав и обязанностей, уметь юридически грамотно оценивать спорную ситуацию, с целью недопущения в дальнейшем конфликтов.</w:t>
      </w:r>
    </w:p>
    <w:p w14:paraId="313718FD" w14:textId="57C33719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 xml:space="preserve">Программа курса построена таким образом, чтобы студенты при изучении данной </w:t>
      </w:r>
      <w:r w:rsidR="006F7AF8" w:rsidRPr="00254A20">
        <w:rPr>
          <w:rFonts w:ascii="Times New Roman" w:hAnsi="Times New Roman"/>
          <w:sz w:val="24"/>
          <w:szCs w:val="24"/>
        </w:rPr>
        <w:t>дисциплины после</w:t>
      </w:r>
      <w:r w:rsidRPr="00254A20">
        <w:rPr>
          <w:rFonts w:ascii="Times New Roman" w:hAnsi="Times New Roman"/>
          <w:sz w:val="24"/>
          <w:szCs w:val="24"/>
        </w:rPr>
        <w:t xml:space="preserve">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59D3F63C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581C53B" w14:textId="344DA7C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«Уголовно-исполнительное право» обучающиеся используют знания, умения и навыки, сформированные в ходе изучения дисциплины «Правоведение», «Теория государства и права», «Правоохранительные органы», «Уголовное право».</w:t>
      </w:r>
      <w:r w:rsidRPr="00254A20">
        <w:rPr>
          <w:rFonts w:ascii="Times New Roman" w:hAnsi="Times New Roman"/>
          <w:sz w:val="24"/>
          <w:szCs w:val="24"/>
        </w:rPr>
        <w:t xml:space="preserve"> Освоение </w:t>
      </w:r>
      <w:r w:rsidR="006F7AF8" w:rsidRPr="00254A20">
        <w:rPr>
          <w:rFonts w:ascii="Times New Roman" w:hAnsi="Times New Roman"/>
          <w:sz w:val="24"/>
          <w:szCs w:val="24"/>
        </w:rPr>
        <w:t>учебной дисциплины</w:t>
      </w:r>
      <w:r w:rsidRPr="00254A20">
        <w:rPr>
          <w:rFonts w:ascii="Times New Roman" w:hAnsi="Times New Roman"/>
          <w:sz w:val="24"/>
          <w:szCs w:val="24"/>
        </w:rPr>
        <w:t> обеспечивает необходимую базу для получения знаний по другим правовым дисциплинам.</w:t>
      </w:r>
    </w:p>
    <w:p w14:paraId="6A13461B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75A47A0" w14:textId="1DDE7563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254A20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254A20">
        <w:rPr>
          <w:rFonts w:ascii="Times New Roman" w:hAnsi="Times New Roman"/>
          <w:color w:val="000000"/>
          <w:sz w:val="24"/>
          <w:szCs w:val="24"/>
        </w:rPr>
        <w:t xml:space="preserve">является выработка у студентов комплексного и системного представления о данной отрасли права в целом, знания основных институтов уголовно-исполнительного права, приобретение практических </w:t>
      </w:r>
      <w:r w:rsidR="006F7AF8" w:rsidRPr="00254A20">
        <w:rPr>
          <w:rFonts w:ascii="Times New Roman" w:hAnsi="Times New Roman"/>
          <w:color w:val="000000"/>
          <w:sz w:val="24"/>
          <w:szCs w:val="24"/>
        </w:rPr>
        <w:t>навыков,</w:t>
      </w:r>
      <w:r w:rsidRPr="00254A20">
        <w:rPr>
          <w:rFonts w:ascii="Times New Roman" w:hAnsi="Times New Roman"/>
          <w:color w:val="000000"/>
          <w:sz w:val="24"/>
          <w:szCs w:val="24"/>
        </w:rPr>
        <w:t xml:space="preserve"> необходимых   в будущей профессиональной деятельности.</w:t>
      </w:r>
    </w:p>
    <w:p w14:paraId="7B1B05D8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5E49CD40" w14:textId="2A8F6402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>- умение толковать и применять нормы уголовно-</w:t>
      </w:r>
      <w:bookmarkStart w:id="10" w:name="_GoBack"/>
      <w:bookmarkEnd w:id="10"/>
      <w:r w:rsidR="006F7AF8" w:rsidRPr="00254A20">
        <w:rPr>
          <w:rFonts w:ascii="Times New Roman" w:hAnsi="Times New Roman"/>
          <w:color w:val="000000"/>
          <w:sz w:val="24"/>
          <w:szCs w:val="24"/>
        </w:rPr>
        <w:t>исполнительного права</w:t>
      </w:r>
      <w:r w:rsidRPr="00254A20">
        <w:rPr>
          <w:rFonts w:ascii="Times New Roman" w:hAnsi="Times New Roman"/>
          <w:color w:val="000000"/>
          <w:sz w:val="24"/>
          <w:szCs w:val="24"/>
        </w:rPr>
        <w:t xml:space="preserve"> и УИК РФ,</w:t>
      </w:r>
    </w:p>
    <w:p w14:paraId="47D1C0BB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обстоятельства; </w:t>
      </w:r>
    </w:p>
    <w:p w14:paraId="444048CA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 xml:space="preserve">- приобретение студентами знаний в сфере уголовно-исполнительного законодательства; </w:t>
      </w:r>
    </w:p>
    <w:p w14:paraId="724C85FD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lastRenderedPageBreak/>
        <w:t>- приобретение практических навыков применения норм уголовно-исполнительного законодательства в будущей профессиональной деятельности.</w:t>
      </w:r>
    </w:p>
    <w:p w14:paraId="7D73897F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61"/>
        <w:gridCol w:w="2110"/>
        <w:gridCol w:w="1497"/>
        <w:gridCol w:w="2029"/>
        <w:gridCol w:w="1565"/>
        <w:gridCol w:w="1692"/>
      </w:tblGrid>
      <w:tr w:rsidR="00D43974" w:rsidRPr="00254A20" w14:paraId="6378234D" w14:textId="77777777" w:rsidTr="00713F3A">
        <w:trPr>
          <w:trHeight w:val="385"/>
        </w:trPr>
        <w:tc>
          <w:tcPr>
            <w:tcW w:w="4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B2B7C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1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6852E1A" w14:textId="77777777" w:rsidR="00D43974" w:rsidRPr="00254A20" w:rsidRDefault="004470B4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7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8B691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0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598A0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735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F097691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9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822431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3974" w:rsidRPr="00254A20" w14:paraId="67BF2591" w14:textId="77777777" w:rsidTr="00713F3A">
        <w:trPr>
          <w:trHeight w:val="331"/>
        </w:trPr>
        <w:tc>
          <w:tcPr>
            <w:tcW w:w="4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ECD3869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61319B8A" w14:textId="77777777" w:rsidR="00D43974" w:rsidRPr="00254A20" w:rsidRDefault="00D4397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64972D5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нормы в уголовно-исполнительной сфере.</w:t>
            </w:r>
          </w:p>
        </w:tc>
        <w:tc>
          <w:tcPr>
            <w:tcW w:w="7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E0FE388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ОР.1-4-1</w:t>
            </w:r>
          </w:p>
          <w:p w14:paraId="31A560F4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69DAEF2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уголовно-исполнительных норм при решении конкретных задач с использованием правовых источников. </w:t>
            </w:r>
          </w:p>
        </w:tc>
        <w:tc>
          <w:tcPr>
            <w:tcW w:w="735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0DF735C" w14:textId="02D7A954" w:rsidR="00D43974" w:rsidRPr="00254A20" w:rsidRDefault="00713F3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ОПК-9; ОК-6; ОК-1; ОПК-10; ПК-4; ПК-1</w:t>
            </w:r>
          </w:p>
        </w:tc>
        <w:tc>
          <w:tcPr>
            <w:tcW w:w="9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8E8C05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арбитражным делам</w:t>
            </w:r>
          </w:p>
          <w:p w14:paraId="51801F27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3A413BF6" w14:textId="77777777" w:rsidR="00D43974" w:rsidRPr="00254A20" w:rsidRDefault="00D439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3974" w:rsidRPr="00254A20" w14:paraId="3E8FB05D" w14:textId="77777777" w:rsidTr="00713F3A">
        <w:trPr>
          <w:trHeight w:val="331"/>
        </w:trPr>
        <w:tc>
          <w:tcPr>
            <w:tcW w:w="4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7301755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02D6A48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анализировать и толковать уголовно-исполнительные нормы на нормативно-правовой основе в соответствии с требованиями закона</w:t>
            </w:r>
          </w:p>
        </w:tc>
        <w:tc>
          <w:tcPr>
            <w:tcW w:w="7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2EE925F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0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22C971E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применять уголовно-исполнительные нормы при решении конкретных задач с использованием уголовно-исполнительного кодекса РФ..</w:t>
            </w:r>
          </w:p>
        </w:tc>
        <w:tc>
          <w:tcPr>
            <w:tcW w:w="735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3D28B4B" w14:textId="14858A1B" w:rsidR="00D43974" w:rsidRPr="00254A20" w:rsidRDefault="00713F3A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ОПК-9; ОК-6; ОК-1; ОПК-10; ПК-4; ПК-1</w:t>
            </w:r>
          </w:p>
        </w:tc>
        <w:tc>
          <w:tcPr>
            <w:tcW w:w="9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016D23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арбитражным делам</w:t>
            </w:r>
          </w:p>
          <w:p w14:paraId="0C2BFF89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37EFA3E3" w14:textId="77777777" w:rsidR="00D43974" w:rsidRPr="00254A20" w:rsidRDefault="00D439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41C6AC2A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DC44586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6F448CC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1862E86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54A20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540"/>
        <w:gridCol w:w="2216"/>
        <w:gridCol w:w="988"/>
        <w:gridCol w:w="1281"/>
        <w:gridCol w:w="1403"/>
        <w:gridCol w:w="1983"/>
        <w:gridCol w:w="1443"/>
      </w:tblGrid>
      <w:tr w:rsidR="00D43974" w:rsidRPr="00254A20" w14:paraId="2A8F6217" w14:textId="77777777" w:rsidTr="00713F3A">
        <w:trPr>
          <w:trHeight w:val="203"/>
        </w:trPr>
        <w:tc>
          <w:tcPr>
            <w:tcW w:w="274" w:type="pct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1B375C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125" w:type="pct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BF53B5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1863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2FD1D9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06" w:type="pct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B55783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32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4A766F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3974" w:rsidRPr="00254A20" w14:paraId="29933903" w14:textId="77777777" w:rsidTr="00713F3A">
        <w:trPr>
          <w:trHeight w:val="533"/>
        </w:trPr>
        <w:tc>
          <w:tcPr>
            <w:tcW w:w="274" w:type="pct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FFCBC07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5" w:type="pct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728B4D0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1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4FD277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71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6034FF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E2F7F4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06" w:type="pct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4959D4B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2" w:type="pct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BD58BA2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5469130A" w14:textId="77777777" w:rsidTr="00713F3A">
        <w:trPr>
          <w:trHeight w:val="23"/>
        </w:trPr>
        <w:tc>
          <w:tcPr>
            <w:tcW w:w="274" w:type="pct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357A966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5" w:type="pct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4690661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E74F3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CF038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71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4539910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A7E0CF2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2" w:type="pct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0FA6563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4BF7A953" w14:textId="77777777" w:rsidTr="00713F3A">
        <w:trPr>
          <w:trHeight w:val="23"/>
        </w:trPr>
        <w:tc>
          <w:tcPr>
            <w:tcW w:w="2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C5CDB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976898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254A2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Общая часть. Понятие, предмет, метод и принципы уголовно-исполнительного права.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7A2E7D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AE2004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A86D64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180D8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48D51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43974" w:rsidRPr="00254A20" w14:paraId="5B264926" w14:textId="77777777" w:rsidTr="00713F3A">
        <w:trPr>
          <w:trHeight w:val="23"/>
        </w:trPr>
        <w:tc>
          <w:tcPr>
            <w:tcW w:w="2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474E532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0B07B0D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 w:rsidRPr="00254A20"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«Уголовно-исполнительное </w:t>
            </w:r>
            <w:r w:rsidRPr="00254A20">
              <w:rPr>
                <w:rFonts w:ascii="Times New Roman" w:hAnsi="Times New Roman"/>
                <w:sz w:val="24"/>
                <w:szCs w:val="24"/>
              </w:rPr>
              <w:lastRenderedPageBreak/>
              <w:t>право»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666222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0D08F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D83DE4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A29BE5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6DE71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3974" w:rsidRPr="00254A20" w14:paraId="296ABF62" w14:textId="77777777" w:rsidTr="00713F3A">
        <w:trPr>
          <w:trHeight w:val="23"/>
        </w:trPr>
        <w:tc>
          <w:tcPr>
            <w:tcW w:w="2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77D0166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429A526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уголовно-исполнительного права УИК  РФ. 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A443B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13E3F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444F14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DCED41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D246AF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3974" w:rsidRPr="00254A20" w14:paraId="652950B8" w14:textId="77777777" w:rsidTr="00713F3A">
        <w:trPr>
          <w:trHeight w:val="23"/>
        </w:trPr>
        <w:tc>
          <w:tcPr>
            <w:tcW w:w="2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B30439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30DDF46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1.3. Принципы уголовно-исполнительного права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692EE1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FBA3E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9C7A2B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07074C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A1E31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3974" w:rsidRPr="00254A20" w14:paraId="011C169D" w14:textId="77777777" w:rsidTr="00713F3A">
        <w:trPr>
          <w:trHeight w:val="23"/>
        </w:trPr>
        <w:tc>
          <w:tcPr>
            <w:tcW w:w="2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42D4C27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9D1341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 Исполнение наказания, не связанного с лишением свободы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47809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B325E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4CA68B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528150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84F83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43974" w:rsidRPr="00254A20" w14:paraId="0AB1845C" w14:textId="77777777" w:rsidTr="00713F3A">
        <w:trPr>
          <w:trHeight w:val="23"/>
        </w:trPr>
        <w:tc>
          <w:tcPr>
            <w:tcW w:w="2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ADC6567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57B4F86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2.1. Органы, исполняющие наказание, не связанное с лишением свободы.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59C766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E3C89F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0713AB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471868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ECA2C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43974" w:rsidRPr="00254A20" w14:paraId="3C589C5B" w14:textId="77777777" w:rsidTr="00713F3A">
        <w:trPr>
          <w:trHeight w:val="23"/>
        </w:trPr>
        <w:tc>
          <w:tcPr>
            <w:tcW w:w="2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29DE7E4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41658F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2.2. Права, свободы и обязанности лиц, исполняющих наказание, не связанное с лишением свободы.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35CE8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2F66C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2B470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85A0A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AAEE1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 </w:t>
            </w:r>
          </w:p>
        </w:tc>
      </w:tr>
      <w:tr w:rsidR="00D43974" w:rsidRPr="00254A20" w14:paraId="493DEB3F" w14:textId="77777777" w:rsidTr="00713F3A">
        <w:trPr>
          <w:trHeight w:val="23"/>
        </w:trPr>
        <w:tc>
          <w:tcPr>
            <w:tcW w:w="2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60BBF8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17DF628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2.3. Ограничения лиц, исполняющих наказание, не связанное с лишением свободы.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FEABA7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E5B16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87215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DBB07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635BF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3974" w:rsidRPr="00254A20" w14:paraId="2E653D42" w14:textId="77777777" w:rsidTr="00713F3A">
        <w:trPr>
          <w:trHeight w:val="23"/>
        </w:trPr>
        <w:tc>
          <w:tcPr>
            <w:tcW w:w="2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572E39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8BB3AC2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>Раздел 3. Исполнение наказания, связанного с лишением свободы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1BE587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307377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CC729C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6 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235EF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1BCC2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43974" w:rsidRPr="00254A20" w14:paraId="484F21B6" w14:textId="77777777" w:rsidTr="00713F3A">
        <w:trPr>
          <w:trHeight w:val="23"/>
        </w:trPr>
        <w:tc>
          <w:tcPr>
            <w:tcW w:w="2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D39E45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F1B7171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3.1.Органы, исполняющие наказание, связанное с лишением свободы.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85CFB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291EBB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35B5F8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61F0E1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65895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3974" w:rsidRPr="00254A20" w14:paraId="2B72FABF" w14:textId="77777777" w:rsidTr="00713F3A">
        <w:trPr>
          <w:trHeight w:val="23"/>
        </w:trPr>
        <w:tc>
          <w:tcPr>
            <w:tcW w:w="2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643505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E43A2A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3.2. Понятие и </w:t>
            </w:r>
            <w:r w:rsidRPr="00254A20">
              <w:rPr>
                <w:rFonts w:ascii="Times New Roman" w:hAnsi="Times New Roman"/>
                <w:sz w:val="24"/>
                <w:szCs w:val="24"/>
              </w:rPr>
              <w:lastRenderedPageBreak/>
              <w:t>виды исправительных учреждений.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D70042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2 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45182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120497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68FDE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1FE5D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3974" w:rsidRPr="00254A20" w14:paraId="060EB776" w14:textId="77777777" w:rsidTr="00713F3A">
        <w:trPr>
          <w:trHeight w:val="23"/>
        </w:trPr>
        <w:tc>
          <w:tcPr>
            <w:tcW w:w="2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FA1D93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31538F8" w14:textId="77777777" w:rsidR="00D43974" w:rsidRPr="00254A20" w:rsidRDefault="004470B4">
            <w:pPr>
              <w:pStyle w:val="13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3.3.Условно-досрочное освобождение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4E14F5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E22289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DFF955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84021A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26845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3974" w:rsidRPr="00254A20" w14:paraId="6CEB15CE" w14:textId="77777777" w:rsidTr="00713F3A">
        <w:trPr>
          <w:trHeight w:val="23"/>
        </w:trPr>
        <w:tc>
          <w:tcPr>
            <w:tcW w:w="2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6518E3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E75FCD0" w14:textId="77777777" w:rsidR="00D43974" w:rsidRPr="00254A20" w:rsidRDefault="00D43974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FDAA0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4AF2BF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A292896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191599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673E5A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1A13EC18" w14:textId="77777777" w:rsidTr="00713F3A">
        <w:trPr>
          <w:trHeight w:val="357"/>
        </w:trPr>
        <w:tc>
          <w:tcPr>
            <w:tcW w:w="1399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A5FE14" w14:textId="77777777" w:rsidR="00D43974" w:rsidRPr="00254A20" w:rsidRDefault="004470B4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9F7D68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FBC01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57585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CEEBB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15CE0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041D98D7" w14:textId="77777777" w:rsidR="00D43974" w:rsidRPr="00254A20" w:rsidRDefault="00D43974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0E80F353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06C174C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57F1554D" w14:textId="77777777" w:rsidR="00D43974" w:rsidRPr="00254A20" w:rsidRDefault="004470B4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5AB7C0C5" w14:textId="77777777" w:rsidR="00D43974" w:rsidRPr="00254A20" w:rsidRDefault="00D43974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D43974" w:rsidRPr="00254A20" w14:paraId="4BFF9FFE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4C3FC4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AAB535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0C4AE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7B4848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D7E7F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F5C04C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0AE0F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AC8819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55B33694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3974" w:rsidRPr="00254A20" w14:paraId="5487D45E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455F193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C2776EB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5342E60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EB89DE8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D62D461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78B034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36C83D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5CD753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3974" w:rsidRPr="00254A20" w14:paraId="0BD87698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0470A0D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492506DD" w14:textId="77777777" w:rsidR="00D43974" w:rsidRPr="00254A20" w:rsidRDefault="00D4397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64059C4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ОР.1-4-1</w:t>
            </w:r>
          </w:p>
          <w:p w14:paraId="31CD0C16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E9DCD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83648B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399B3F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8C88AE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617D0C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2B5BC3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7CE5FE99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FD8715F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BDFDFC2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B36EEB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9B39C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3AFBAE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BC1B4C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EEACB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907955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613A6E3F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F69B8B7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574E3D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A28B44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A3D04F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2B0F20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679907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B99C29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3ADCB9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48650E01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1F9AE5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0F03A6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54E5D4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97B995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694003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51913F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8062A0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B44183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3974" w:rsidRPr="00254A20" w14:paraId="25F8B4E5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CC90DE1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54D548F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ОР.2-4-2</w:t>
            </w:r>
          </w:p>
          <w:p w14:paraId="6930E822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E572B3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CA4B2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8E81F6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C1EB60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C027E3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F9CB9A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6478E6EC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0E36DAB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2D8521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61A03F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3ED50D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CCE7FB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B8444A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06EC98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A47245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3974" w:rsidRPr="00254A20" w14:paraId="07842E7F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0CE19BC3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3966B72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0716F5A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3536548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71AE1F2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AE5B7AF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C99E0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052561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3955E093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2C42424" w14:textId="77777777" w:rsidR="00D43974" w:rsidRPr="00254A20" w:rsidRDefault="00D4397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BEFF5AB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43D58B3" w14:textId="77777777" w:rsidR="00D43974" w:rsidRPr="00254A20" w:rsidRDefault="004470B4">
      <w:pPr>
        <w:pStyle w:val="13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нет</w:t>
      </w:r>
    </w:p>
    <w:p w14:paraId="62A9A273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DFD32EB" w14:textId="77777777" w:rsidR="00D43974" w:rsidRPr="00254A20" w:rsidRDefault="004470B4">
      <w:pPr>
        <w:pStyle w:val="af3"/>
        <w:spacing w:after="200" w:line="276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нет</w:t>
      </w:r>
    </w:p>
    <w:p w14:paraId="379CA55B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D5BEE4D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5486BCB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Текущая самостоятельная работа по дисциплине «Уголовно-исполнительное право», направлена на углубление и закрепление знаний студента, на развитие практических умений. </w:t>
      </w:r>
    </w:p>
    <w:p w14:paraId="1CD27D0E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6CF64850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5ABF93C4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F86261A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C5F8EB0" w14:textId="77777777" w:rsidR="00D43974" w:rsidRPr="00254A20" w:rsidRDefault="004470B4">
      <w:pPr>
        <w:pStyle w:val="af3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Уголовно-исполнительное право : учебное пособие / под ред. С.М. Иншакова, С.Я. Лебедева, Н.Д. Эриашвили. - 9-е изд., перераб. и доп. - Москва : Юнити-Дана, 2015. - 303 с. - (Dura lex, sed lex). - Библиогр. в кн. - ISBN 978-5-238-02701-2 ; То же [Электронный ресурс]. - URL: </w:t>
      </w:r>
      <w:hyperlink r:id="rId45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http://biblioclub.ru/index.php?page=book&amp;id=114555</w:t>
        </w:r>
      </w:hyperlink>
    </w:p>
    <w:p w14:paraId="1A318431" w14:textId="77777777" w:rsidR="00D43974" w:rsidRPr="00254A20" w:rsidRDefault="004470B4">
      <w:pPr>
        <w:pStyle w:val="af3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Уголовно-исполнительное право: учебное пособие для студентов вузов, обучающихся по специальности «Юриспруденция» / под ред. С.Я. Лебедева, С.М. Иншакова, А.М. Багмет. - 8-е изд., перераб. и доп. - Москва : Юнити-Дана, 2015. - 287 с. - (Dura lex, sed lex). - Библиогр. в кн.. - ISBN 978-5-238-02513-1 ; То же [Электронный ресурс]. - URL: </w:t>
      </w:r>
      <w:hyperlink r:id="rId46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http://biblioclub.ru/index.php?page=book&amp;id=446576</w:t>
        </w:r>
      </w:hyperlink>
    </w:p>
    <w:p w14:paraId="54BBF10C" w14:textId="77777777" w:rsidR="00D43974" w:rsidRPr="00254A20" w:rsidRDefault="004470B4">
      <w:pPr>
        <w:pStyle w:val="af3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Ментюкова, М.А. Уголовно-исполнительное право : учебное пособие / М.А. Ментюкова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</w:t>
      </w:r>
      <w:r w:rsidRPr="00254A20">
        <w:rPr>
          <w:rFonts w:ascii="Times New Roman" w:hAnsi="Times New Roman"/>
          <w:sz w:val="24"/>
          <w:szCs w:val="24"/>
        </w:rPr>
        <w:lastRenderedPageBreak/>
        <w:t>университет». - Тамбов : Издательство ФГБОУ ВПО «ТГТУ», 2015. - 81 с. - Библ. в кн. - ISBN 978-5-8265-1402-3 ; То же [Электронный ресурс]. - URL: </w:t>
      </w:r>
      <w:hyperlink r:id="rId47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http://biblioclub.ru/index.php?page=book&amp;id=444961</w:t>
        </w:r>
      </w:hyperlink>
      <w:r w:rsidRPr="00254A20">
        <w:rPr>
          <w:rFonts w:ascii="Times New Roman" w:hAnsi="Times New Roman"/>
          <w:sz w:val="24"/>
          <w:szCs w:val="24"/>
        </w:rPr>
        <w:t> </w:t>
      </w:r>
    </w:p>
    <w:p w14:paraId="347BF2BE" w14:textId="77777777" w:rsidR="00D43974" w:rsidRPr="00254A20" w:rsidRDefault="004470B4">
      <w:pPr>
        <w:pStyle w:val="af3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Ментюкова, М.А. Уголовно-исполнительное право : практикум / М.А. Ментюкова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- Библ. в кн. - ISBN 978-5-8265-1404-7 ; То же [Электронный ресурс]. - URL: </w:t>
      </w:r>
      <w:hyperlink r:id="rId48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http://biblioclub.ru/index.php?page=book&amp;id=444960</w:t>
        </w:r>
      </w:hyperlink>
      <w:r w:rsidRPr="00254A20">
        <w:rPr>
          <w:rFonts w:ascii="Times New Roman" w:hAnsi="Times New Roman"/>
          <w:sz w:val="24"/>
          <w:szCs w:val="24"/>
        </w:rPr>
        <w:t> </w:t>
      </w:r>
    </w:p>
    <w:p w14:paraId="18C5E7F0" w14:textId="77777777" w:rsidR="00D43974" w:rsidRPr="00254A20" w:rsidRDefault="004470B4">
      <w:pPr>
        <w:pStyle w:val="af3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Крымов, А.А. Участие администрации органов и учреждений уголовно-исполнительной системы в стадии исполнения приговора : монография / А.А. Крымов. - Москва : ЮНИТИ-ДАНА: Закон и право, 2015. - 95 с. - (Научные издания для юристов). - ISBN 978-5-238-02652-7 ; То же [Электронный ресурс]. - URL: </w:t>
      </w:r>
      <w:hyperlink r:id="rId49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http://biblioclub.ru/index.php?page=book&amp;id=446412</w:t>
        </w:r>
      </w:hyperlink>
      <w:r w:rsidRPr="00254A20">
        <w:rPr>
          <w:rFonts w:ascii="Times New Roman" w:hAnsi="Times New Roman"/>
          <w:sz w:val="24"/>
          <w:szCs w:val="24"/>
        </w:rPr>
        <w:t> </w:t>
      </w:r>
    </w:p>
    <w:p w14:paraId="0F8138FB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254A20">
        <w:rPr>
          <w:rFonts w:ascii="Times New Roman" w:hAnsi="Times New Roman"/>
          <w:b/>
          <w:sz w:val="24"/>
          <w:szCs w:val="24"/>
        </w:rPr>
        <w:t>ЭБС «ЮРАЙТ»</w:t>
      </w:r>
    </w:p>
    <w:p w14:paraId="53AD80D7" w14:textId="77777777" w:rsidR="00D43974" w:rsidRPr="00254A20" w:rsidRDefault="004470B4">
      <w:pPr>
        <w:pStyle w:val="af3"/>
        <w:numPr>
          <w:ilvl w:val="0"/>
          <w:numId w:val="24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Уголовно-исполнительное право России: введение в общую часть : учебное пособие для вузов / В. Е. Эминов [и др.] ; под ред. В. Е. Эминова, В. Н. Орлова. — М. : Издательство Юрайт, 2018. — 193 с. — (Серия : Специалист). — ISBN 978-5-534-06439-1. </w:t>
      </w:r>
      <w:hyperlink r:id="rId50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https://biblio-online.ru/book/B14C88F8-F06F-45F2-A29E-0F56B2FA6322</w:t>
        </w:r>
      </w:hyperlink>
    </w:p>
    <w:p w14:paraId="71DCB018" w14:textId="77777777" w:rsidR="00D43974" w:rsidRPr="00254A20" w:rsidRDefault="00D4397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67869F" w14:textId="77777777" w:rsidR="00D43974" w:rsidRPr="00254A20" w:rsidRDefault="004470B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254A2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B644A8D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70CC1803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AD5258C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>Для проведения занятий по дисциплине «Уголовно-исполнительное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082C48EB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27E21E8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677290C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3888E26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39E2CAA7" w14:textId="77777777" w:rsidR="00D43974" w:rsidRPr="00254A20" w:rsidRDefault="004470B4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52D8032B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Интернет ресурсы:</w:t>
      </w:r>
    </w:p>
    <w:p w14:paraId="30813C1A" w14:textId="77777777" w:rsidR="00D43974" w:rsidRPr="00254A20" w:rsidRDefault="004470B4">
      <w:pPr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www.garant.ru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7A98FF17" w14:textId="77777777" w:rsidR="00D43974" w:rsidRPr="00254A20" w:rsidRDefault="004470B4">
      <w:pPr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www.consultant.ru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7F10AF99" w14:textId="77777777" w:rsidR="00D43974" w:rsidRPr="00254A20" w:rsidRDefault="004470B4">
      <w:pPr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www.pravo.gov.ru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48E22BB1" w14:textId="77777777" w:rsidR="00D43974" w:rsidRPr="00254A20" w:rsidRDefault="004470B4">
      <w:pPr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http://law.edu.ru/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786B98F6" w14:textId="77777777" w:rsidR="00D43974" w:rsidRPr="00254A20" w:rsidRDefault="004470B4">
      <w:pPr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http://www.rg.ru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15F7890B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Pr="00254A20">
        <w:rPr>
          <w:rFonts w:ascii="Times New Roman" w:hAnsi="Times New Roman"/>
          <w:sz w:val="24"/>
          <w:szCs w:val="24"/>
        </w:rPr>
        <w:br w:type="page"/>
      </w:r>
    </w:p>
    <w:p w14:paraId="631F0A79" w14:textId="77777777" w:rsidR="00D43974" w:rsidRPr="00254A20" w:rsidRDefault="004470B4">
      <w:pPr>
        <w:pStyle w:val="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1" w:name="_Toc17912807"/>
      <w:r w:rsidRPr="00254A20">
        <w:rPr>
          <w:rFonts w:ascii="Times New Roman" w:hAnsi="Times New Roman" w:cs="Times New Roman"/>
          <w:color w:val="000000"/>
          <w:sz w:val="24"/>
          <w:szCs w:val="24"/>
        </w:rPr>
        <w:lastRenderedPageBreak/>
        <w:t>5.5. ПРОГРАММА ДИСЦИПЛИНЫ   «</w:t>
      </w:r>
      <w:r w:rsidRPr="00254A20">
        <w:rPr>
          <w:rFonts w:ascii="Times New Roman" w:eastAsia="Times New Roman" w:hAnsi="Times New Roman" w:cs="Times New Roman"/>
          <w:color w:val="000000"/>
          <w:sz w:val="24"/>
          <w:szCs w:val="24"/>
        </w:rPr>
        <w:t>КРИМИНАЛИСТИКА</w:t>
      </w:r>
      <w:r w:rsidRPr="00254A20">
        <w:rPr>
          <w:rFonts w:ascii="Times New Roman" w:hAnsi="Times New Roman" w:cs="Times New Roman"/>
          <w:color w:val="000000"/>
          <w:sz w:val="24"/>
          <w:szCs w:val="24"/>
        </w:rPr>
        <w:t>»</w:t>
      </w:r>
      <w:bookmarkEnd w:id="11"/>
    </w:p>
    <w:p w14:paraId="249BF8C6" w14:textId="77777777" w:rsidR="00D43974" w:rsidRPr="00254A20" w:rsidRDefault="00D4397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CC97ADC" w14:textId="77777777" w:rsidR="00D43974" w:rsidRPr="00254A20" w:rsidRDefault="004470B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5CB10C6" w14:textId="77777777" w:rsidR="00D43974" w:rsidRPr="00254A20" w:rsidRDefault="004470B4">
      <w:pPr>
        <w:pStyle w:val="LO-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54A20">
        <w:rPr>
          <w:rFonts w:ascii="Times New Roman" w:hAnsi="Times New Roman" w:cs="Times New Roman"/>
          <w:bCs/>
          <w:sz w:val="24"/>
          <w:szCs w:val="24"/>
        </w:rPr>
        <w:t xml:space="preserve">Дисциплина «Криминалистика» является дисциплиной по выбору студента. </w:t>
      </w:r>
      <w:r w:rsidRPr="00254A20">
        <w:rPr>
          <w:rFonts w:ascii="Times New Roman" w:hAnsi="Times New Roman" w:cs="Times New Roman"/>
          <w:sz w:val="24"/>
          <w:szCs w:val="24"/>
        </w:rPr>
        <w:t>В предмет ее изучения входят два вида практической деятельности: деятельность по совершению преступлений и деятельность правоохранительных органов государства по предупреждению, выявлению, раскрытию, расследованию преступлений и судебному разбирательству дел о них. Главная задача криминалистики - способствовать борьбе с преступностью, обеспечивая работу следователей, дознавателей, экспертов, оперативных работников, судей, прокуроров и адвокатов разработкой необходимых для этой борьбы и защиты прав, закон</w:t>
      </w:r>
      <w:r w:rsidRPr="00254A20">
        <w:rPr>
          <w:rFonts w:ascii="Times New Roman" w:hAnsi="Times New Roman" w:cs="Times New Roman"/>
          <w:sz w:val="24"/>
          <w:szCs w:val="24"/>
        </w:rPr>
        <w:softHyphen/>
        <w:t>ных интересов граждан и государства криминалистических прие</w:t>
      </w:r>
      <w:r w:rsidRPr="00254A20">
        <w:rPr>
          <w:rFonts w:ascii="Times New Roman" w:hAnsi="Times New Roman" w:cs="Times New Roman"/>
          <w:sz w:val="24"/>
          <w:szCs w:val="24"/>
        </w:rPr>
        <w:softHyphen/>
        <w:t xml:space="preserve">мов, средств, методик и рекомендаций. </w:t>
      </w:r>
    </w:p>
    <w:p w14:paraId="62A4CD45" w14:textId="77777777" w:rsidR="00D43974" w:rsidRPr="00254A20" w:rsidRDefault="004470B4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Он включает в себя методические указания и связанную общей фабулой систему знаний, охватывающих разделы криминалистической техники и тактики. По каждой теме имеется вводная информация и задания. Курс направлен на укрепление и углубление знаний по уголовному праву и уголовному процессу в рамках программы.</w:t>
      </w:r>
    </w:p>
    <w:p w14:paraId="4D8C3B15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грамотно составлять и толковать исковые и иные требования в результате возникших споров и конфликтов в общественной жизни.</w:t>
      </w:r>
    </w:p>
    <w:p w14:paraId="3AEA2E4F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деятельности правоохранительных органов, занимающихся расследование преступлений и правонарушений и их профилактикой, научить выделять правовые и неправовые общественные отношения, развивать умения оценивать действия и события, грамотно и самостоятельно принимать решения по защите своих прав и обязанностей.</w:t>
      </w:r>
    </w:p>
    <w:p w14:paraId="4EFC76BD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173182F4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9CCAD51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«Криминалистика» обучающиеся используют знания, умения и навыки, сформированные в ходе изучения дисциплины «Правоведение», «Уголовный процесс», «Уголовное права».</w:t>
      </w:r>
      <w:r w:rsidRPr="00254A20">
        <w:rPr>
          <w:rFonts w:ascii="Times New Roman" w:hAnsi="Times New Roman"/>
          <w:sz w:val="24"/>
          <w:szCs w:val="24"/>
        </w:rPr>
        <w:t xml:space="preserve"> Освоение учебной  дисциплины обеспечивает необходимую базу для получения знаний по другим правовым дисциплинам.</w:t>
      </w:r>
    </w:p>
    <w:p w14:paraId="571F06B4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14:paraId="06651B73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254A20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254A20"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данном институте права в целом, знания основных институтов криминалистики, приобретение практических навыков, необходимых для применения их в будущей профессиональной деятельности.</w:t>
      </w:r>
    </w:p>
    <w:p w14:paraId="7A12C653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3D2A4791" w14:textId="77777777" w:rsidR="00D43974" w:rsidRPr="00254A20" w:rsidRDefault="004470B4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- способностью применять теоретические основы и инструментарий (методы) криминалистических знаний в профессиональной деятельности;</w:t>
      </w:r>
    </w:p>
    <w:p w14:paraId="028F65AE" w14:textId="77777777" w:rsidR="00D43974" w:rsidRPr="00254A20" w:rsidRDefault="004470B4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- готовностью применять современные методы криминалистических исследований в основных направлениях правоохранительной деятельности;</w:t>
      </w:r>
    </w:p>
    <w:p w14:paraId="0C100C3F" w14:textId="77777777" w:rsidR="00D43974" w:rsidRPr="00254A20" w:rsidRDefault="004470B4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- быть готовым применять современные информационные технологии при разработке новых подходов изучения уголовного права и уголовного процесса с использованием полученных познаний в криминалистике;</w:t>
      </w:r>
    </w:p>
    <w:p w14:paraId="46EA15EB" w14:textId="77777777" w:rsidR="00D43974" w:rsidRPr="00254A20" w:rsidRDefault="004470B4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- готовностью к участию в разработке образовательных программ в системе профессионального обучения по предметам «Право», «Правоведение» и «Обществознание» по разделу уголовное право и уголовный процесс с применением знаний  по криминалистике;</w:t>
      </w:r>
    </w:p>
    <w:p w14:paraId="46DFC411" w14:textId="77777777" w:rsidR="00D43974" w:rsidRPr="00254A20" w:rsidRDefault="004470B4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- владеть методами проведения открытых занятий в школах и образовательных организаций среднего профессионального образования по направлению «Право» с использованием информации по криминалистике.</w:t>
      </w:r>
    </w:p>
    <w:p w14:paraId="0EF46479" w14:textId="77777777" w:rsidR="00D43974" w:rsidRPr="00254A20" w:rsidRDefault="00D43974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5978CE5C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61"/>
        <w:gridCol w:w="2108"/>
        <w:gridCol w:w="1497"/>
        <w:gridCol w:w="2027"/>
        <w:gridCol w:w="1565"/>
        <w:gridCol w:w="1696"/>
      </w:tblGrid>
      <w:tr w:rsidR="00D43974" w:rsidRPr="00254A20" w14:paraId="060721D6" w14:textId="77777777" w:rsidTr="00713F3A">
        <w:trPr>
          <w:trHeight w:val="385"/>
        </w:trPr>
        <w:tc>
          <w:tcPr>
            <w:tcW w:w="4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C2C2DA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12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FF1683D" w14:textId="77777777" w:rsidR="00D43974" w:rsidRPr="00254A20" w:rsidRDefault="004470B4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7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91504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0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6A3D1E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735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5219D12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9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7267389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3974" w:rsidRPr="00254A20" w14:paraId="61DB9E20" w14:textId="77777777" w:rsidTr="00713F3A">
        <w:trPr>
          <w:trHeight w:val="331"/>
        </w:trPr>
        <w:tc>
          <w:tcPr>
            <w:tcW w:w="4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D4F73F6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2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17D1476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7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79C50A5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ОР.1-5-1</w:t>
            </w:r>
          </w:p>
          <w:p w14:paraId="3AB58C42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43DAACE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криминалистики: трасологии, методики проведения следственных действий, умение профессионально оформлять процессуальные документы.</w:t>
            </w:r>
          </w:p>
        </w:tc>
        <w:tc>
          <w:tcPr>
            <w:tcW w:w="735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D73F815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ОК-1; ОК-6; ОПК-9; ОПК-10; ПК-1; ПК-4</w:t>
            </w:r>
          </w:p>
          <w:p w14:paraId="4EA9BA15" w14:textId="77777777" w:rsidR="00D43974" w:rsidRPr="00254A20" w:rsidRDefault="00D4397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B3C2C8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применению норм в соответствии с Конституцией РФ</w:t>
            </w:r>
          </w:p>
          <w:p w14:paraId="00DF1BA8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7332107B" w14:textId="77777777" w:rsidR="00D43974" w:rsidRPr="00254A20" w:rsidRDefault="00D439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5D98A3F1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0C86B8C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F00823D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618FD08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54A20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523"/>
        <w:gridCol w:w="2634"/>
        <w:gridCol w:w="951"/>
        <w:gridCol w:w="1229"/>
        <w:gridCol w:w="1346"/>
        <w:gridCol w:w="1898"/>
        <w:gridCol w:w="1383"/>
      </w:tblGrid>
      <w:tr w:rsidR="00D43974" w:rsidRPr="00254A20" w14:paraId="0E789B47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E4CFCD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6FB29F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D72129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ED880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EFE7CC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3974" w:rsidRPr="00254A20" w14:paraId="3123970E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0EDCC55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BBB8815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B595B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EA0D370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25DC33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5B91B0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810F0D1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7BDAD97B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4E797DC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AF7EAE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C5099B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C2882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633CEB9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B1D477B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5BE1F1D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2ADAAFF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AFAB436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7FE2FD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254A2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Понятие криминалистики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2E46A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BDE1AC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7E345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04A35C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C13E52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D43974" w:rsidRPr="00254A20" w14:paraId="266FEBF6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8E35E1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88D9F15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 w:rsidRPr="00254A20"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«Криминалистики»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F4B1B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4B1B5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5293BE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303948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675A1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43974" w:rsidRPr="00254A20" w14:paraId="1566A4D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710760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4CB6411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Pr="00254A20">
              <w:rPr>
                <w:rFonts w:ascii="Times New Roman" w:hAnsi="Times New Roman"/>
                <w:bCs/>
                <w:sz w:val="24"/>
                <w:szCs w:val="24"/>
              </w:rPr>
              <w:t>Криминалистическая фотография и видеозапись в раскрытии и расследовании преступлений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5CFED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3A60A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071F92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1830EA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2CBC2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43974" w:rsidRPr="00254A20" w14:paraId="0513DF41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A9C968D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77EF972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1.3. Криминалистическая трасология и исследование документов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0AEE2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9BE4F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90AB1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2F65FF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5384D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43974" w:rsidRPr="00254A20" w14:paraId="38B30C5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E4E1A0D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FF28E06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1.4.Криминалистическая габитоскопия и криминалистические учеты.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653F2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471D7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755F7D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D5D252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94E84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3974" w:rsidRPr="00254A20" w14:paraId="197D5C8C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42C5D41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93F3181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 Криминалистическая тактика.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5BED7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62A9F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4F0D57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96C84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C6210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D43974" w:rsidRPr="00254A20" w14:paraId="60A00E19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0ADF7A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BAABB3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 Тактика проведения места осмотра места преступления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A2D358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A7D6E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78DA2E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A5DB3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B5E79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43974" w:rsidRPr="00254A20" w14:paraId="4A59E91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063A108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BD7CF14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2.2. Тактика Допроса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7E6CB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00C05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D3B8D3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038941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47A63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43974" w:rsidRPr="00254A20" w14:paraId="105E2FD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09388C2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6E016D5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2.3. Тактика проведения обыска, выемки, следственного эксперимента.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1020FC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4BFF7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682BB9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5C4429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14D38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43974" w:rsidRPr="00254A20" w14:paraId="12ADD98C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EDB464" w14:textId="77777777" w:rsidR="00D43974" w:rsidRPr="00254A20" w:rsidRDefault="004470B4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08F71D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5DD22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EF4898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96FB8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F856A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4D2E12B8" w14:textId="77777777" w:rsidR="00D43974" w:rsidRPr="00254A20" w:rsidRDefault="00D43974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7C8FE4E2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3936185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</w:t>
      </w:r>
      <w:r w:rsidRPr="00254A20">
        <w:rPr>
          <w:rFonts w:ascii="Times New Roman" w:hAnsi="Times New Roman"/>
          <w:sz w:val="24"/>
          <w:szCs w:val="24"/>
        </w:rPr>
        <w:lastRenderedPageBreak/>
        <w:t>элементами обратной связи, лекция с эвристическими элементами, лекция-беседа), дискуссия, круглый стол, метод проектов.</w:t>
      </w:r>
    </w:p>
    <w:p w14:paraId="543BB172" w14:textId="77777777" w:rsidR="00D43974" w:rsidRPr="00254A20" w:rsidRDefault="004470B4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308F224F" w14:textId="77777777" w:rsidR="00D43974" w:rsidRPr="00254A20" w:rsidRDefault="00D43974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D43974" w:rsidRPr="00254A20" w14:paraId="3AF23D7F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0954A5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B10883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238619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549BFC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10957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0D43F2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B493FB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4C9BDC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5E6D6F63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3974" w:rsidRPr="00254A20" w14:paraId="61EF5CA3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B969857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FE634F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2A1F980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00079F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99D8616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1D276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16CC32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23DA97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3974" w:rsidRPr="00254A20" w14:paraId="68D2A743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8A99A3C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6F5CD9ED" w14:textId="77777777" w:rsidR="00D43974" w:rsidRPr="00254A20" w:rsidRDefault="00D4397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13AE0DA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ОР.1-5-1</w:t>
            </w:r>
          </w:p>
          <w:p w14:paraId="4EF7FBD7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9F43BE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DBD07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DA06EE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4648C2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8FBDA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BFDD70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3B68D492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40C982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5C7803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F5705B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84A99F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E53A67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4C3CC7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59BC7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C20304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3CCE81E7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44FAEB2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665A44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F6611B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7EF0C6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411B1E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090736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494A6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AFCDB2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30977F73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27D639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101B52C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35E0D9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66B280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F433F5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95C1E8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19A51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BF7B80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79556B29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C8EC45C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26DC100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297549A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A82154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6FDCF4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BEE236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91EA13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CE73B8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0CCC0888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A990D24" w14:textId="77777777" w:rsidR="00D43974" w:rsidRPr="00254A20" w:rsidRDefault="00D4397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5686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7.1. 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668"/>
      </w:tblGrid>
      <w:tr w:rsidR="00D43974" w:rsidRPr="00254A20" w14:paraId="6684CC85" w14:textId="77777777">
        <w:tc>
          <w:tcPr>
            <w:tcW w:w="9638" w:type="dxa"/>
            <w:shd w:val="clear" w:color="auto" w:fill="auto"/>
          </w:tcPr>
          <w:p w14:paraId="4751999B" w14:textId="77777777" w:rsidR="00D43974" w:rsidRPr="00254A20" w:rsidRDefault="004470B4">
            <w:pPr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Криминалистика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для вузов / Т. В. Аверьянова [и др.]. - 3-е изд., перераб. и доп. - Москва : Норма, 2007. - 944с. : ил. - 417-93.</w:t>
            </w:r>
          </w:p>
        </w:tc>
      </w:tr>
      <w:tr w:rsidR="00D43974" w:rsidRPr="00254A20" w14:paraId="1D1E2F7A" w14:textId="77777777">
        <w:tc>
          <w:tcPr>
            <w:tcW w:w="9638" w:type="dxa"/>
            <w:shd w:val="clear" w:color="auto" w:fill="auto"/>
          </w:tcPr>
          <w:p w14:paraId="1C16A49E" w14:textId="77777777" w:rsidR="00D43974" w:rsidRPr="00254A20" w:rsidRDefault="004470B4">
            <w:pPr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Гнетова, Л.В.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Криминалистика : Учебно-методическое пособие / Л. В. Гнетова. - Нижний Новгород : ВГИПУ, 2010. - 60 с.</w:t>
            </w:r>
          </w:p>
        </w:tc>
      </w:tr>
    </w:tbl>
    <w:p w14:paraId="603CC4DB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2DC2EF7A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BAD3425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23B2905" w14:textId="77777777" w:rsidR="00D43974" w:rsidRPr="00254A20" w:rsidRDefault="004470B4">
      <w:pPr>
        <w:numPr>
          <w:ilvl w:val="0"/>
          <w:numId w:val="3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Cs/>
          <w:sz w:val="24"/>
          <w:szCs w:val="24"/>
          <w:lang w:eastAsia="ru-RU"/>
        </w:rPr>
        <w:t>Белкин, Р.С.</w:t>
      </w:r>
      <w:r w:rsidRPr="00254A20">
        <w:rPr>
          <w:rFonts w:ascii="Times New Roman" w:eastAsia="Times New Roman" w:hAnsi="Times New Roman"/>
          <w:sz w:val="24"/>
          <w:szCs w:val="24"/>
          <w:lang w:eastAsia="ru-RU"/>
        </w:rPr>
        <w:t xml:space="preserve"> Криминалистика : проблемы,тенденции,перспективы. От теории - к практике [Текст] / Белкин Рафаил Самуилович. - Москва : Юридическая литература, 1988. - 303 с. - ISBN 5-7260-0018-8 : 1-50.</w:t>
      </w:r>
    </w:p>
    <w:p w14:paraId="0C7D08AC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C05F255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5133C2E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lastRenderedPageBreak/>
        <w:t xml:space="preserve">Текущая самостоятельная работа по дисциплине «Криминалистика», направлена на углубление и закрепление знаний студента, на развитие практических умений. </w:t>
      </w:r>
    </w:p>
    <w:p w14:paraId="3DF7A2F6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3DA64A0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37A31054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5F14165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04CB560" w14:textId="77777777" w:rsidR="00D43974" w:rsidRPr="00254A20" w:rsidRDefault="004470B4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Криминалистика : учебник / под ред. А.Ф. Волынского, В.П. Лаврова. - 2-е изд. перераб. и доп. - Москва : Юнити-Дана, 2015. - 943 с. : схем., ил. - Библиогр. в кн. - ISBN 978-5-238-01398-5 ; То же [Электронный ресурс]. - URL: </w:t>
      </w:r>
      <w:hyperlink r:id="rId51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http://biblioclub.ru/index.php?page=book&amp;id=115190</w:t>
        </w:r>
      </w:hyperlink>
    </w:p>
    <w:p w14:paraId="313769EF" w14:textId="77777777" w:rsidR="00D43974" w:rsidRPr="00254A20" w:rsidRDefault="004470B4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Криминалистика: краткий курс / . - Москва : РИПОЛ классик, 2016. - 114 с. - (Скорая помощь студенту. Краткий курс). - Библиогр. в кн. - ISBN 978-5-409-00848-2 ; То же [Электронный ресурс]. - URL: </w:t>
      </w:r>
      <w:hyperlink r:id="rId52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http://biblioclub.ru/index.php?page=book&amp;id=480862</w:t>
        </w:r>
      </w:hyperlink>
      <w:r w:rsidRPr="00254A20">
        <w:rPr>
          <w:rFonts w:ascii="Times New Roman" w:hAnsi="Times New Roman"/>
          <w:sz w:val="24"/>
          <w:szCs w:val="24"/>
        </w:rPr>
        <w:t> </w:t>
      </w:r>
    </w:p>
    <w:p w14:paraId="441765A2" w14:textId="77777777" w:rsidR="00D43974" w:rsidRPr="00254A20" w:rsidRDefault="004470B4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Криминалистика : сборник задач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 ; сост. Н.Б. Нечаева. - Ставрополь : СКФУ, 2015. - 82 с. - Библиогр. в кн. ; То же [Электронный ресурс]. - URL: </w:t>
      </w:r>
      <w:hyperlink r:id="rId53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http://biblioclub.ru/index.php?page=book&amp;id=458058</w:t>
        </w:r>
      </w:hyperlink>
      <w:r w:rsidRPr="00254A20">
        <w:rPr>
          <w:rFonts w:ascii="Times New Roman" w:hAnsi="Times New Roman"/>
          <w:sz w:val="24"/>
          <w:szCs w:val="24"/>
        </w:rPr>
        <w:t> </w:t>
      </w:r>
    </w:p>
    <w:p w14:paraId="03F5DE0D" w14:textId="77777777" w:rsidR="00D43974" w:rsidRPr="00254A20" w:rsidRDefault="004470B4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Адельханян, Р.А. Криминалистика: курс лекций : учебное пособие / Р.А. Адельханян, Д.И. Аминов, П.В. Федотов. - Москва : Юнити-Дана, 2015. - 239 с. - ISBN 978-5-238-02145-4 ; То же [Электронный ресурс]. - URL: </w:t>
      </w:r>
      <w:hyperlink r:id="rId54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http://biblioclub.ru/index.php?page=book&amp;id=115192</w:t>
        </w:r>
      </w:hyperlink>
    </w:p>
    <w:p w14:paraId="36FA56B0" w14:textId="77777777" w:rsidR="00D43974" w:rsidRPr="00254A20" w:rsidRDefault="004470B4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Словарь по криминалистике: 1250 терминов и определений / Академия Следственного комитета Российской Федерации ; под ред. А.М. Багмет, А.И. Бастрыкина, В.В. Бычкова и др. - Москва : Юнити-Дана, 2015. - 383 с. - Библиогр. в кн. - ISBN 978-5-238-02709-8 ; То же [Электронный ресурс]. - URL: </w:t>
      </w:r>
      <w:hyperlink r:id="rId55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http://biblioclub.ru/index.php?page=book&amp;id=426676</w:t>
        </w:r>
      </w:hyperlink>
    </w:p>
    <w:p w14:paraId="2CB066A4" w14:textId="77777777" w:rsidR="00D43974" w:rsidRPr="00254A20" w:rsidRDefault="004470B4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lastRenderedPageBreak/>
        <w:t>Компьютерная криминалистика : лабораторный практикум / Министерство образования и науки РФ ; авт.-сост. И.А. Калмыков, В.С. Пелешенко. - Ставрополь : СКФУ, 2017. - 84 с. : ил. - Библиогр. в кн. ; То же [Электронный ресурс]. - URL: </w:t>
      </w:r>
      <w:hyperlink r:id="rId56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http://biblioclub.ru/index.php?page=book&amp;id=466995</w:t>
        </w:r>
      </w:hyperlink>
    </w:p>
    <w:p w14:paraId="214A8047" w14:textId="77777777" w:rsidR="00D43974" w:rsidRPr="00254A20" w:rsidRDefault="004470B4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Методика расследования отдельных видов преступлений против личности : учебник / под общ. ред. В.Н. Карагодина. - Москва : Юнити-Дана, 2015. - 503 с. - Библиогр. в кн. - ISBN 978-5-238-02634-3 ; То же [Электронный ресурс]. - URL: </w:t>
      </w:r>
      <w:hyperlink r:id="rId57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http://biblioclub.ru/index.php?page=book&amp;id=426621</w:t>
        </w:r>
      </w:hyperlink>
    </w:p>
    <w:p w14:paraId="6A6724FD" w14:textId="77777777" w:rsidR="00D43974" w:rsidRPr="00254A20" w:rsidRDefault="004470B4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Иванцов, С.В. Криминологическая характеристика и предупреждение организованной преступности с участием несовершеннолетних : учебно-методическое пособие / С.В. Иванцов, О.Н. Ивасюк, И.В. Калашников. - Москва : Юнити-Дана, 2015. - 135 с. - Библиогр. в кн. - ISBN 978-5-238-02528-8 ; То же [Электронный ресурс]. - URL: </w:t>
      </w:r>
      <w:hyperlink r:id="rId58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http://biblioclub.ru/index.php?page=book&amp;id=426593</w:t>
        </w:r>
      </w:hyperlink>
      <w:r w:rsidRPr="00254A20">
        <w:rPr>
          <w:rFonts w:ascii="Times New Roman" w:hAnsi="Times New Roman"/>
          <w:sz w:val="24"/>
          <w:szCs w:val="24"/>
        </w:rPr>
        <w:t> </w:t>
      </w:r>
    </w:p>
    <w:p w14:paraId="31E822F7" w14:textId="77777777" w:rsidR="00D43974" w:rsidRPr="00254A20" w:rsidRDefault="004470B4">
      <w:pPr>
        <w:spacing w:after="0" w:line="36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  <w:r w:rsidRPr="00254A20">
        <w:rPr>
          <w:rFonts w:ascii="Times New Roman" w:hAnsi="Times New Roman"/>
          <w:b/>
          <w:sz w:val="24"/>
          <w:szCs w:val="24"/>
        </w:rPr>
        <w:t>ЭБС «ЮРАЙТ»</w:t>
      </w:r>
    </w:p>
    <w:p w14:paraId="10F3AC19" w14:textId="77777777" w:rsidR="00D43974" w:rsidRPr="00254A20" w:rsidRDefault="004470B4">
      <w:pPr>
        <w:pStyle w:val="af3"/>
        <w:numPr>
          <w:ilvl w:val="0"/>
          <w:numId w:val="1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Введение в криминалистику. Организация раскрытия и расследования преступлений : учебное пособие для академического бакалавриата / А. Г. Филиппов [и др.] ; под общ. ред. А. Г. Филиппова. — 2-е изд., перераб. и доп. — М. : Издательство Юрайт, 2018. — 134 с. — (Серия : Бакалавр. Академический курс. Модуль.). — ISBN 978-5-534-04899-5. </w:t>
      </w:r>
      <w:hyperlink r:id="rId59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https://biblio-online.ru/book/5D797168-5D2D-4804-B145-BD8861E8E030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13B4889B" w14:textId="77777777" w:rsidR="00D43974" w:rsidRPr="00254A20" w:rsidRDefault="004470B4">
      <w:pPr>
        <w:pStyle w:val="af3"/>
        <w:numPr>
          <w:ilvl w:val="0"/>
          <w:numId w:val="1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Криминалистика : учебник для прикладного бакалавриата / А. Г. Филиппов [и др.] ; под ред. А. Г. Филиппова. — 3-е изд., перераб. и доп. — М. : Издательство Юрайт, 2018. — 466 с. — (Серия : Бакалавр. Прикладной курс). — ISBN 978-5-534-01638-3. </w:t>
      </w:r>
      <w:hyperlink r:id="rId60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https://biblio-online.ru/book/C13A4E2E-8D08-42BA-8418-C654DE8C9781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3A92CE12" w14:textId="77777777" w:rsidR="00D43974" w:rsidRPr="00254A20" w:rsidRDefault="004470B4">
      <w:pPr>
        <w:pStyle w:val="af3"/>
        <w:numPr>
          <w:ilvl w:val="0"/>
          <w:numId w:val="1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Егоров, Н. Н. </w:t>
      </w: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Криминалистика в 2 ч. Часть 1 : учебник и практикум для бакалавриата и магистратуры / Н. Н. Егоров, Е. П. Ищенко. — 2-е изд., испр. и доп. — М. : Издательство Юрайт, 2017. — 362 с. — (Серия : Бакалавр и магистр. Академический курс). — ISBN 978-5-534-04344-0. </w:t>
      </w:r>
      <w:hyperlink r:id="rId61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https://biblio-online.ru/book/FB23C877-60DB-4C3A-8CD5-9FBB4E0339CC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48EE7817" w14:textId="77777777" w:rsidR="00D43974" w:rsidRPr="00254A20" w:rsidRDefault="004470B4">
      <w:pPr>
        <w:pStyle w:val="af3"/>
        <w:numPr>
          <w:ilvl w:val="0"/>
          <w:numId w:val="1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Егоров, Н. Н. </w:t>
      </w: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Криминалистика в 2 ч. Часть 2 : учебник и практикум для бакалавриата и магистратуры / Н. Н. Егоров, Е. П. Ищенко. — 2-е изд., испр. и доп. — М. : Издательство Юрайт, 2017. — 184 с. — (Серия : Бакалавр и магистр. Академический курс). — ISBN 978-5-534-04346-4. </w:t>
      </w:r>
      <w:hyperlink r:id="rId62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https://biblio-online.ru/book/4BCE9F2D-2C2E-48ED-A823-468C4D4484BC</w:t>
        </w:r>
      </w:hyperlink>
    </w:p>
    <w:p w14:paraId="7DC8C081" w14:textId="77777777" w:rsidR="00D43974" w:rsidRPr="00254A20" w:rsidRDefault="00D43974">
      <w:pPr>
        <w:pStyle w:val="af3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4D93EF0F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D43974" w:rsidRPr="00254A20" w:rsidRDefault="004470B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254A20">
        <w:rPr>
          <w:rFonts w:ascii="Times New Roman" w:hAnsi="Times New Roman"/>
          <w:spacing w:val="-4"/>
          <w:sz w:val="24"/>
          <w:szCs w:val="24"/>
          <w:lang w:eastAsia="ru-RU"/>
        </w:rPr>
        <w:lastRenderedPageBreak/>
        <w:t>Фонд оценочных средств представлен в Приложении 1.</w:t>
      </w:r>
    </w:p>
    <w:p w14:paraId="0477E574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411A9718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E407CE3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>Для проведения занятий по дисциплине «Криминалистика»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3FD9042A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5CED8D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52D4810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C8FD682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3F8676B3" w14:textId="77777777" w:rsidR="00D43974" w:rsidRPr="00254A20" w:rsidRDefault="004470B4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748A4BD7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Интернет ресурсы:</w:t>
      </w:r>
    </w:p>
    <w:p w14:paraId="68130282" w14:textId="77777777" w:rsidR="00D43974" w:rsidRPr="00254A20" w:rsidRDefault="004470B4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www.garant.ru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20001D8C" w14:textId="77777777" w:rsidR="00D43974" w:rsidRPr="00254A20" w:rsidRDefault="004470B4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www.consultant.ru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3A1AE01E" w14:textId="77777777" w:rsidR="00D43974" w:rsidRPr="00254A20" w:rsidRDefault="004470B4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www.pravo.gov.ru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58C3B8F5" w14:textId="77777777" w:rsidR="00D43974" w:rsidRPr="00254A20" w:rsidRDefault="004470B4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http://law.edu.ru/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27350801" w14:textId="77777777" w:rsidR="00D43974" w:rsidRPr="00254A20" w:rsidRDefault="004470B4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http://www.rg.ru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3522D801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lastRenderedPageBreak/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Pr="00254A20">
        <w:rPr>
          <w:rFonts w:ascii="Times New Roman" w:hAnsi="Times New Roman"/>
          <w:sz w:val="24"/>
          <w:szCs w:val="24"/>
        </w:rPr>
        <w:br w:type="page"/>
      </w:r>
    </w:p>
    <w:p w14:paraId="5BEB2996" w14:textId="77777777" w:rsidR="00D43974" w:rsidRPr="00254A20" w:rsidRDefault="004470B4">
      <w:pPr>
        <w:pStyle w:val="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2" w:name="_Toc17912808"/>
      <w:r w:rsidRPr="00254A20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5.6. ПРОГРАММА ДИСЦИПЛИНЫ </w:t>
      </w:r>
      <w:r w:rsidRPr="00254A20"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 w:rsidRPr="00254A20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КРИМИНОЛОГИЯ»</w:t>
      </w:r>
      <w:bookmarkEnd w:id="12"/>
    </w:p>
    <w:p w14:paraId="62D3F89E" w14:textId="77777777" w:rsidR="00D43974" w:rsidRPr="00254A20" w:rsidRDefault="00D4397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5F4397BC" w14:textId="77777777" w:rsidR="00D43974" w:rsidRPr="00254A20" w:rsidRDefault="004470B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F945F9C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sz w:val="24"/>
          <w:szCs w:val="24"/>
          <w:lang w:eastAsia="ru-RU"/>
        </w:rPr>
        <w:t>Дисциплина «Криминология» является дисциплиной по выбору. Она изучает понятие и причины преступности, а так же отвечает на вопрос, как не стать жертвой преступления. Кроме того криминология разрабатывает меры профилактики, необходимые для снижения уровня преступности.</w:t>
      </w:r>
      <w:r w:rsidRPr="00254A20">
        <w:rPr>
          <w:rFonts w:ascii="Times New Roman" w:hAnsi="Times New Roman"/>
          <w:sz w:val="24"/>
          <w:szCs w:val="24"/>
        </w:rPr>
        <w:t xml:space="preserve">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вести законопослушный образ жизни.</w:t>
      </w:r>
    </w:p>
    <w:p w14:paraId="6F06CB1E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изучения причин преступности и ее предупреждения как среди подростков и молодежи, так и среди всего населения страны,  научить выделять законодательные и подзаконные нормативно-правовые акты, развивать умения оценивать действия и события, грамотно и самостоятельно анализировать и соблюдать национальное законодательство.</w:t>
      </w:r>
    </w:p>
    <w:p w14:paraId="4DB508CA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743223D9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0970E4C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«Криминологии» обучающиеся используют знания, умения и навыки, сформированные в ходе изучения дисциплины «Теория государства и права», «Уголовное право», «Правоведение», «Уголовный процесс», Правоохранительные органы», «Образовательное право».</w:t>
      </w:r>
      <w:r w:rsidRPr="00254A20">
        <w:rPr>
          <w:rFonts w:ascii="Times New Roman" w:hAnsi="Times New Roman"/>
          <w:sz w:val="24"/>
          <w:szCs w:val="24"/>
        </w:rPr>
        <w:t xml:space="preserve"> Освоение учебной  дисциплины обеспечивает необходимую базу для получения знаний по другим правовым дисциплинам.</w:t>
      </w:r>
    </w:p>
    <w:p w14:paraId="674BDCEB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7721C0A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254A20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254A20">
        <w:rPr>
          <w:rFonts w:ascii="Times New Roman" w:hAnsi="Times New Roman"/>
          <w:color w:val="000000"/>
          <w:sz w:val="24"/>
          <w:szCs w:val="24"/>
        </w:rPr>
        <w:t xml:space="preserve">  « Криминология» является формирование общекультурных и профессиональных компетенций, необходимых и достаточных для осуществления правоприменительной и правоохранительной профессиональной деятельности в органах государственной власти.  </w:t>
      </w:r>
    </w:p>
    <w:p w14:paraId="7FF44DD9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6EB32182" w14:textId="77777777" w:rsidR="00D43974" w:rsidRPr="00254A20" w:rsidRDefault="004470B4">
      <w:pPr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овладеть понятийным аппаратом науки  криминологии;</w:t>
      </w:r>
    </w:p>
    <w:p w14:paraId="696B42AD" w14:textId="77777777" w:rsidR="00D43974" w:rsidRPr="00254A20" w:rsidRDefault="004470B4">
      <w:pPr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освоить методику правового анализа норм, регламентирующих преступность;</w:t>
      </w:r>
    </w:p>
    <w:p w14:paraId="05137A94" w14:textId="77777777" w:rsidR="00D43974" w:rsidRPr="00254A20" w:rsidRDefault="004470B4">
      <w:pPr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lastRenderedPageBreak/>
        <w:t xml:space="preserve">способствовать развитию аналитического мышления у студентов  при изучении </w:t>
      </w:r>
      <w:r w:rsidRPr="00254A20">
        <w:rPr>
          <w:rFonts w:ascii="Times New Roman" w:hAnsi="Times New Roman"/>
          <w:color w:val="000000"/>
          <w:sz w:val="24"/>
          <w:szCs w:val="24"/>
        </w:rPr>
        <w:t>личности преступника, причин совершения им преступлений, а также предупрежде</w:t>
      </w:r>
      <w:r w:rsidRPr="00254A20">
        <w:rPr>
          <w:rFonts w:ascii="Times New Roman" w:hAnsi="Times New Roman"/>
          <w:color w:val="000000"/>
          <w:sz w:val="24"/>
          <w:szCs w:val="24"/>
        </w:rPr>
        <w:softHyphen/>
        <w:t>ния и прогнозирования преступности.</w:t>
      </w:r>
    </w:p>
    <w:p w14:paraId="2780AF0D" w14:textId="77777777" w:rsidR="00D43974" w:rsidRPr="00254A20" w:rsidRDefault="00D43974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12C9DDC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61"/>
        <w:gridCol w:w="2383"/>
        <w:gridCol w:w="1497"/>
        <w:gridCol w:w="2296"/>
        <w:gridCol w:w="1565"/>
        <w:gridCol w:w="1940"/>
      </w:tblGrid>
      <w:tr w:rsidR="00D43974" w:rsidRPr="00254A20" w14:paraId="6FB13189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96235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506CFE" w14:textId="77777777" w:rsidR="00D43974" w:rsidRPr="00254A20" w:rsidRDefault="004470B4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8F143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C1DC8D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02049B9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010D18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3974" w:rsidRPr="00254A20" w14:paraId="55D6AF6A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B5A513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2D715C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2E9946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  <w:p w14:paraId="46FC4A0D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1D8CAD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криминологии. Знание основные разделы данной дисциплины, анализирует причины преступности, высказывая свою точку зрения.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219A4F4F" w14:textId="77777777" w:rsidR="00D43974" w:rsidRPr="00254A20" w:rsidRDefault="004470B4">
            <w:pPr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ОК-1; ОК-6; ОПК-9; ОПК-10; ПК-1; ПК-4</w:t>
            </w:r>
          </w:p>
          <w:p w14:paraId="4DC2ECC6" w14:textId="77777777" w:rsidR="00D43974" w:rsidRPr="00254A20" w:rsidRDefault="00D4397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ED00B0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применению норм в соответствии с Конституцией РФ</w:t>
            </w:r>
          </w:p>
          <w:p w14:paraId="05C1E1AF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79796693" w14:textId="77777777" w:rsidR="00D43974" w:rsidRPr="00254A20" w:rsidRDefault="00D439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47297C67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48740F3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6861835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54A20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534"/>
        <w:gridCol w:w="2426"/>
        <w:gridCol w:w="976"/>
        <w:gridCol w:w="1264"/>
        <w:gridCol w:w="1385"/>
        <w:gridCol w:w="1956"/>
        <w:gridCol w:w="1423"/>
      </w:tblGrid>
      <w:tr w:rsidR="00D43974" w:rsidRPr="00254A20" w14:paraId="13DF978A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522823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C4094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51D761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D34B72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4DD655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3974" w:rsidRPr="00254A20" w14:paraId="5D415179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1371A77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32434A0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CABF55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291D8EE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34AD38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328BB07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56AC6DA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40638083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8AA98D6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65A1408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6447C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931BD6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1049383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D16AC41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2A4EA11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6FBE79C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A1EA135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F940FD" w14:textId="77777777" w:rsidR="00D43974" w:rsidRPr="00254A20" w:rsidRDefault="004470B4">
            <w:pPr>
              <w:tabs>
                <w:tab w:val="right" w:leader="underscore" w:pos="9639"/>
              </w:tabs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>Раздел 1. Общая часть.</w:t>
            </w:r>
          </w:p>
          <w:p w14:paraId="40897256" w14:textId="77777777" w:rsidR="00D43974" w:rsidRPr="00254A20" w:rsidRDefault="004470B4">
            <w:pPr>
              <w:tabs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Понятие и общая характеристика криминологии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14C2CF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AFCBA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C22659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5C903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639FB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D43974" w:rsidRPr="00254A20" w14:paraId="319579A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95D368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620151D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 w:rsidRPr="00254A2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Предмет и метод криминологии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68E7C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97378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D55072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8AD3BD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2BF14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43974" w:rsidRPr="00254A20" w14:paraId="5ADA4F0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5E7EBE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5640600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Понятие преступности, ее признаки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F7A08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F2487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8B249E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35A6D3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5B2BC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43974" w:rsidRPr="00254A20" w14:paraId="491BD46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B15D92B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BB3348C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Профилактика преступности и ее прогноз.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520F02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BECAB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285FB7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A6833F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8C1C6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43974" w:rsidRPr="00254A20" w14:paraId="223C538B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8717D3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97A166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 Криминологическа</w:t>
            </w:r>
            <w:r w:rsidRPr="00254A2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я характеристика отдельных преступлений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C032F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9D7C4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CC32D0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525C63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75EFD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D43974" w:rsidRPr="00254A20" w14:paraId="7023EAAE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8BA3C7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B8A3D0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2.1. Криминологическая характеристика женской преступности.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E8E71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B7873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B4282F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F1FE2E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9EFE5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43974" w:rsidRPr="00254A20" w14:paraId="2D4B9F5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6894D6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5DB0116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Криминологическая характеристика преступности несовершеннолетних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F85FA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8C53B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F6823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54825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7087A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19 </w:t>
            </w:r>
          </w:p>
        </w:tc>
      </w:tr>
      <w:tr w:rsidR="00D43974" w:rsidRPr="00254A20" w14:paraId="64F418BB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2774710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FB76E88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Криминологическая характеристика насильственной и организованной преступности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E673D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F7F46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2999D5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A8DA3C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E9101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43974" w:rsidRPr="00254A20" w14:paraId="64FFC7A7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E39DEE3" w14:textId="77777777" w:rsidR="00D43974" w:rsidRPr="00254A20" w:rsidRDefault="004470B4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1DA0C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C85EBC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0348AB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CF881B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7FA2F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5338A720" w14:textId="77777777" w:rsidR="00D43974" w:rsidRPr="00254A20" w:rsidRDefault="00D43974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036400BF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D7A7133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2AE1EE07" w14:textId="77777777" w:rsidR="00D43974" w:rsidRPr="00254A20" w:rsidRDefault="004470B4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61DAA4D5" w14:textId="77777777" w:rsidR="00D43974" w:rsidRPr="00254A20" w:rsidRDefault="00D43974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D43974" w:rsidRPr="00254A20" w14:paraId="5294591D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2DE7DB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5C1F54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7D771B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0ECFF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46A181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B7F382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B5D886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25322B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2AEAF47F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3974" w:rsidRPr="00254A20" w14:paraId="7E05972D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81B37BA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E500C7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4CD1D1F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C5BEDD8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291548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3B94F4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B95B4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D304B1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3974" w:rsidRPr="00254A20" w14:paraId="03985437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C8BB22A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6D846F5D" w14:textId="77777777" w:rsidR="00D43974" w:rsidRPr="00254A20" w:rsidRDefault="00D4397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B62B923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  <w:p w14:paraId="62F015AF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D0CDC8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4B0AE2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13C8C3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A581CC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F94154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1E379B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3F2C88A6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B15DD1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E68118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A22A0C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747FE1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9115B7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4EFE10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6A01FE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944935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1E6D112E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DBC8127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A83ED0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93EFE7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AF59B0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C56293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48A796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937663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28F179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0883C3AB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30165FA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CB33CA5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132A0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426E7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Тестовый контроль по 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AE3CDC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8524F5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989C1C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3917F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32828734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7414610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81DF2CB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217616D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678823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A6A0F0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DF0CA62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A7424A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874B92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44BA3426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75D53C2" w14:textId="77777777" w:rsidR="00D43974" w:rsidRPr="00254A20" w:rsidRDefault="00D4397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7.1. </w:t>
      </w:r>
      <w:r w:rsidRPr="00254A20">
        <w:rPr>
          <w:rFonts w:ascii="Times New Roman" w:hAnsi="Times New Roman"/>
          <w:sz w:val="24"/>
          <w:szCs w:val="24"/>
        </w:rPr>
        <w:t>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668"/>
      </w:tblGrid>
      <w:tr w:rsidR="00D43974" w:rsidRPr="00254A20" w14:paraId="27004F16" w14:textId="77777777">
        <w:tc>
          <w:tcPr>
            <w:tcW w:w="9638" w:type="dxa"/>
            <w:shd w:val="clear" w:color="auto" w:fill="auto"/>
          </w:tcPr>
          <w:p w14:paraId="2939595A" w14:textId="77777777" w:rsidR="00D43974" w:rsidRPr="00254A20" w:rsidRDefault="004470B4">
            <w:pPr>
              <w:numPr>
                <w:ilvl w:val="0"/>
                <w:numId w:val="25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Криминология (конспект лекций в схемах)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/ Автор-составитель В.Водопьянов. - Москва : Приор-Издат, 2005. - 144с. </w:t>
            </w:r>
          </w:p>
        </w:tc>
      </w:tr>
      <w:tr w:rsidR="00D43974" w:rsidRPr="00254A20" w14:paraId="0E0C5A8D" w14:textId="77777777">
        <w:tc>
          <w:tcPr>
            <w:tcW w:w="9638" w:type="dxa"/>
            <w:shd w:val="clear" w:color="auto" w:fill="auto"/>
          </w:tcPr>
          <w:p w14:paraId="5A49B01C" w14:textId="77777777" w:rsidR="00D43974" w:rsidRPr="00254A20" w:rsidRDefault="004470B4">
            <w:pPr>
              <w:numPr>
                <w:ilvl w:val="0"/>
                <w:numId w:val="25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Криминология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/ Под ред. В.Н.Кудрявцева и В.Е.Эминова. - 3-е изд., перераб. и доп. - Москва : Юристъ, 2007. - 734с. </w:t>
            </w:r>
          </w:p>
        </w:tc>
      </w:tr>
    </w:tbl>
    <w:p w14:paraId="7DB1D1D4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7A2F875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A9EB7F7" w14:textId="77777777" w:rsidR="00D43974" w:rsidRPr="00254A20" w:rsidRDefault="004470B4">
      <w:pPr>
        <w:numPr>
          <w:ilvl w:val="0"/>
          <w:numId w:val="26"/>
        </w:numPr>
        <w:autoSpaceDE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Cs/>
          <w:sz w:val="24"/>
          <w:szCs w:val="24"/>
          <w:lang w:eastAsia="ru-RU"/>
        </w:rPr>
        <w:t>Шестаков, Д.А.</w:t>
      </w:r>
      <w:r w:rsidRPr="00254A20">
        <w:rPr>
          <w:rFonts w:ascii="Times New Roman" w:eastAsia="Times New Roman" w:hAnsi="Times New Roman"/>
          <w:sz w:val="24"/>
          <w:szCs w:val="24"/>
          <w:lang w:eastAsia="ru-RU"/>
        </w:rPr>
        <w:t xml:space="preserve"> Криминология [Текст] : Учеб.-метод.комплекс / Шестаков Дмитрий Анатольевич, Майоров Анатолий Анатольевич, Дикаев Салман Умарович ; Рос.гос.пед.ун-т им.А.И.Герцена. - Санкт-Петербург : РГПУ им.А.И.Герцена, 2004. - 54 с.</w:t>
      </w:r>
    </w:p>
    <w:p w14:paraId="0F0666E3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D43974" w:rsidRPr="00254A20" w:rsidRDefault="004470B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254A2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841E4F5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3D43B336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E2CF123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>Для проведения занятий по дисциплине «Криминология»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711A9A35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9598E04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EE333D4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30ADBA4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579A8E3D" w14:textId="77777777" w:rsidR="00D43974" w:rsidRPr="00254A20" w:rsidRDefault="004470B4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2F0913F9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lastRenderedPageBreak/>
        <w:t>Интернет ресурсы:</w:t>
      </w:r>
    </w:p>
    <w:p w14:paraId="385D54F4" w14:textId="77777777" w:rsidR="00D43974" w:rsidRPr="00254A20" w:rsidRDefault="004470B4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www.garant.ru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0C79F5CB" w14:textId="77777777" w:rsidR="00D43974" w:rsidRPr="00254A20" w:rsidRDefault="004470B4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www.consultant.ru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6E2E9E36" w14:textId="77777777" w:rsidR="00D43974" w:rsidRPr="00254A20" w:rsidRDefault="004470B4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www.pravo.gov.ru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58C6521C" w14:textId="77777777" w:rsidR="00D43974" w:rsidRPr="00254A20" w:rsidRDefault="004470B4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http://law.edu.ru/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1FEAEAE2" w14:textId="77777777" w:rsidR="00D43974" w:rsidRPr="00254A20" w:rsidRDefault="004470B4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http://www.rg.ru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30BD957F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Pr="00254A20">
        <w:rPr>
          <w:rFonts w:ascii="Times New Roman" w:hAnsi="Times New Roman"/>
          <w:sz w:val="24"/>
          <w:szCs w:val="24"/>
        </w:rPr>
        <w:br w:type="page"/>
      </w:r>
    </w:p>
    <w:p w14:paraId="5E6088C6" w14:textId="77777777" w:rsidR="00D43974" w:rsidRPr="00254A20" w:rsidRDefault="004470B4">
      <w:pPr>
        <w:pStyle w:val="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3" w:name="_Toc17912809"/>
      <w:r w:rsidRPr="00254A20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5.7. ПРОГРАММА ДИСЦИПЛИНЫ  </w:t>
      </w:r>
      <w:r w:rsidRPr="00254A20"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 w:rsidRPr="00254A20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ЮВЕНАЛЬНОЕ ПРАВО»</w:t>
      </w:r>
      <w:bookmarkEnd w:id="13"/>
    </w:p>
    <w:p w14:paraId="0D6BC734" w14:textId="77777777" w:rsidR="00D43974" w:rsidRPr="00254A20" w:rsidRDefault="00D4397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E804FB6" w14:textId="77777777" w:rsidR="00D43974" w:rsidRPr="00254A20" w:rsidRDefault="004470B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E9C650D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«Ювенальное право» является дисциплиной по выбору. Она изучает права и обязанности родителей и детей, а также возможные меры ответственности за злоупотребление законными представителями своих права в отношении несовершеннолетних детей. </w:t>
      </w:r>
      <w:r w:rsidRPr="00254A20">
        <w:rPr>
          <w:rFonts w:ascii="Times New Roman" w:hAnsi="Times New Roman"/>
          <w:sz w:val="24"/>
          <w:szCs w:val="24"/>
        </w:rPr>
        <w:t>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вести законопослушный образ жизни.</w:t>
      </w:r>
    </w:p>
    <w:p w14:paraId="30F07789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изучения причин преступности и правонарушений и ее предупреждения как среди подростков и молодежи, так и среди всего населения страны,  научить выделять законодательные и подзаконные нормативно-правовые акты, развивать умения оценивать действия и события, грамотно и самостоятельно анализировать и соблюдать национальное законодательство.</w:t>
      </w:r>
    </w:p>
    <w:p w14:paraId="2738C97E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391DAA0F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E9BFE81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«Ювенальное право» обучающиеся используют знания, умения и навыки, сформированные в ходе изучения дисциплины «Теория государства и права», «Уголовное право», «Правоведение», «Уголовный процесс», Правоохранительные органы», «Образовательное право».</w:t>
      </w:r>
      <w:r w:rsidRPr="00254A20">
        <w:rPr>
          <w:rFonts w:ascii="Times New Roman" w:hAnsi="Times New Roman"/>
          <w:sz w:val="24"/>
          <w:szCs w:val="24"/>
        </w:rPr>
        <w:t xml:space="preserve"> Освоение учебной  дисциплины обеспечивает необходимую базу для получения знаний по другим правовым дисциплинам.</w:t>
      </w:r>
    </w:p>
    <w:p w14:paraId="72170497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3015938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254A20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254A20">
        <w:rPr>
          <w:rFonts w:ascii="Times New Roman" w:hAnsi="Times New Roman"/>
          <w:color w:val="000000"/>
          <w:sz w:val="24"/>
          <w:szCs w:val="24"/>
        </w:rPr>
        <w:t xml:space="preserve">  « Ювенальное право» является формирование общекультурных и профессиональных компетенций, необходимых и достаточных для осуществления правоприменительной и правоохранительной профессиональной деятельности в органах государственной власти и в дальнейшем в семейной жизни.  </w:t>
      </w:r>
    </w:p>
    <w:p w14:paraId="77B53D5E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B74CBE2" w14:textId="77777777" w:rsidR="00D43974" w:rsidRPr="00254A20" w:rsidRDefault="004470B4">
      <w:pPr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овладеть понятийным аппаратом науки  ювенального права;</w:t>
      </w:r>
    </w:p>
    <w:p w14:paraId="21687EE5" w14:textId="77777777" w:rsidR="00D43974" w:rsidRPr="00254A20" w:rsidRDefault="004470B4">
      <w:pPr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освоить методику правового анализа норм, регламентирующих преступность и наказуемость деяния;</w:t>
      </w:r>
    </w:p>
    <w:p w14:paraId="180E8E84" w14:textId="77777777" w:rsidR="00D43974" w:rsidRPr="00254A20" w:rsidRDefault="004470B4">
      <w:pPr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lastRenderedPageBreak/>
        <w:t>способствовать развитию аналитического мышления у студентов  при проведении воспитательной функции с несовершеннолетними детьми</w:t>
      </w:r>
    </w:p>
    <w:p w14:paraId="34A104AC" w14:textId="77777777" w:rsidR="00D43974" w:rsidRPr="00254A20" w:rsidRDefault="00D43974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3F760A3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39"/>
        <w:gridCol w:w="1958"/>
        <w:gridCol w:w="1460"/>
        <w:gridCol w:w="2331"/>
        <w:gridCol w:w="1526"/>
        <w:gridCol w:w="1640"/>
      </w:tblGrid>
      <w:tr w:rsidR="00D43974" w:rsidRPr="00254A20" w14:paraId="2613F884" w14:textId="77777777" w:rsidTr="00713F3A">
        <w:trPr>
          <w:trHeight w:val="385"/>
        </w:trPr>
        <w:tc>
          <w:tcPr>
            <w:tcW w:w="4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DEC65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0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16F9F24" w14:textId="77777777" w:rsidR="00D43974" w:rsidRPr="00254A20" w:rsidRDefault="004470B4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7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4EC0CC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1096F4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735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9A38D31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35630C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3974" w:rsidRPr="00254A20" w14:paraId="2A75A243" w14:textId="77777777" w:rsidTr="00713F3A">
        <w:trPr>
          <w:trHeight w:val="331"/>
        </w:trPr>
        <w:tc>
          <w:tcPr>
            <w:tcW w:w="4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9AA2FD2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0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A98AE7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7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E108A12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  <w:p w14:paraId="114B4F84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BB7E99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ювенального права. Знает основные правовые акты по защите прав и свобод несовершеннолетних детей.</w:t>
            </w:r>
          </w:p>
        </w:tc>
        <w:tc>
          <w:tcPr>
            <w:tcW w:w="735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AABDC09" w14:textId="7DC51FF0" w:rsidR="00D43974" w:rsidRPr="00254A20" w:rsidRDefault="00713F3A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ОПК-9; ОК-6; ОК-1; ОПК-10; ПК-4; ПК-1</w:t>
            </w:r>
          </w:p>
        </w:tc>
        <w:tc>
          <w:tcPr>
            <w:tcW w:w="8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F460DC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применению норм в соответствии с Конституцией РФ</w:t>
            </w:r>
          </w:p>
          <w:p w14:paraId="4B150541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3F82752B" w14:textId="77777777" w:rsidR="00D43974" w:rsidRPr="00254A20" w:rsidRDefault="00D439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6CA203BD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EEB5C65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3166B9D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60C017F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54A20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535"/>
        <w:gridCol w:w="2425"/>
        <w:gridCol w:w="976"/>
        <w:gridCol w:w="1264"/>
        <w:gridCol w:w="1385"/>
        <w:gridCol w:w="1956"/>
        <w:gridCol w:w="1423"/>
      </w:tblGrid>
      <w:tr w:rsidR="00D43974" w:rsidRPr="00254A20" w14:paraId="1AE8EE10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6459AF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61D924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A8D66B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6D870A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116A8D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3974" w:rsidRPr="00254A20" w14:paraId="73A7E5AA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7EFE50A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4D1216F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9857C6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0E8F288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3AD448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517F98F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4223B45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0B68A4A7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39CD7A1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A9A2604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B42B03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0B87D7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DD220FA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B186A81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F24943C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742008B1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AD9664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D167936" w14:textId="77777777" w:rsidR="00D43974" w:rsidRPr="00254A20" w:rsidRDefault="004470B4">
            <w:pPr>
              <w:tabs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>Раздел 1.</w:t>
            </w:r>
            <w:r w:rsidRPr="00254A2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Понятие и общая характеристика ювенального права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69700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FB8808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3E0827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03FBA1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7D26D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D43974" w:rsidRPr="00254A20" w14:paraId="3A1A4E3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BCBCC91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69AEE0F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 w:rsidRPr="00254A2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Предмет и метод ювенального права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49CDD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8F186B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DC7567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5BEBC0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675C0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43974" w:rsidRPr="00254A20" w14:paraId="33B25AA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44CCE4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9219749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Источники и принципы ювенального права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D175AD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5B4E7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50B1E4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CC226A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62372F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43974" w:rsidRPr="00254A20" w14:paraId="3E390930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930DE52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C5117E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Профилактика  как средство предупреждения конфликтов в семье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CBADB0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ED360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6116EB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0854A3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1A289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43974" w:rsidRPr="00254A20" w14:paraId="66EECAD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F7610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042932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 Органы, осуществляющие </w:t>
            </w:r>
            <w:r w:rsidRPr="00254A2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воспитательные функции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0BD4D7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7A348B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2DF2CA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CE32E5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F2B6A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D43974" w:rsidRPr="00254A20" w14:paraId="151FC05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BCADF0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AD22515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Тема 2.1. Законные представители детей, их права и обязанности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6D3668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10DC3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DF1BBF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E2F441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9C40F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43974" w:rsidRPr="00254A20" w14:paraId="2EC4CEB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66ECFFE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95EA68B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Несовершеннолетние их права и обязанности.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24E053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75BD3F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9EAE0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D86C84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3069C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19 </w:t>
            </w:r>
          </w:p>
        </w:tc>
      </w:tr>
      <w:tr w:rsidR="00D43974" w:rsidRPr="00254A20" w14:paraId="4DD51CD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8E43A01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8224120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способы защиты прав несовершеннолетних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F09C4D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643813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AA5E80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7B1EFF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7D321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43974" w:rsidRPr="00254A20" w14:paraId="21CC3562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D2638F5" w14:textId="77777777" w:rsidR="00D43974" w:rsidRPr="00254A20" w:rsidRDefault="004470B4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C547F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C79AD8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E7467B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16DEEF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A75CF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25DC539F" w14:textId="77777777" w:rsidR="00D43974" w:rsidRPr="00254A20" w:rsidRDefault="00D43974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51C0E11E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82E52EE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23C18BF3" w14:textId="77777777" w:rsidR="00D43974" w:rsidRPr="00254A20" w:rsidRDefault="004470B4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63E83F18" w14:textId="77777777" w:rsidR="00D43974" w:rsidRPr="00254A20" w:rsidRDefault="00D43974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D43974" w:rsidRPr="00254A20" w14:paraId="002EC7E4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B8A5EF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B5F182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884D41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01FAF2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9CB855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7AEE70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78469E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10B74DC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6FBAD364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3974" w:rsidRPr="00254A20" w14:paraId="2347992C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DC4596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1E9947C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413D853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A7A9836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7CE7A2C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C7DA92C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90C799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3F6433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3974" w:rsidRPr="00254A20" w14:paraId="412DF62C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E879993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3F904CCB" w14:textId="77777777" w:rsidR="00D43974" w:rsidRPr="00254A20" w:rsidRDefault="00D4397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93B84D4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  <w:p w14:paraId="040360B8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5137AF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429075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A812AC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03B8F8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ED8965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3E3897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1024BC52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7A1CA98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A55251A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FE6D79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25DE39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547F1B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A56BAB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35273A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F7A382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3307CDEE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0F59984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0826C9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C0F777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A2117C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1779A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45CFFF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EB2CC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F6489B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41DFDDAD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F6D2C48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1F27C88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47ADC5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6BB76E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9377AA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C1B8CA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F03CB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C75184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1130CC7B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9B88F8C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45C11D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12BBD4C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B40E7A7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FFF7D4A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87B69A3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2F4512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40B029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63A0829D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9CA8924" w14:textId="77777777" w:rsidR="00D43974" w:rsidRPr="00254A20" w:rsidRDefault="00D4397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9A6A89D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7D863170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7.1. </w:t>
      </w:r>
      <w:r w:rsidRPr="00254A20">
        <w:rPr>
          <w:rFonts w:ascii="Times New Roman" w:hAnsi="Times New Roman"/>
          <w:sz w:val="24"/>
          <w:szCs w:val="24"/>
        </w:rPr>
        <w:t>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668"/>
      </w:tblGrid>
      <w:tr w:rsidR="00D43974" w:rsidRPr="00254A20" w14:paraId="4457E3C0" w14:textId="77777777">
        <w:tc>
          <w:tcPr>
            <w:tcW w:w="9638" w:type="dxa"/>
            <w:shd w:val="clear" w:color="auto" w:fill="auto"/>
          </w:tcPr>
          <w:p w14:paraId="50427B32" w14:textId="77777777" w:rsidR="00D43974" w:rsidRPr="00254A20" w:rsidRDefault="004470B4">
            <w:pPr>
              <w:numPr>
                <w:ilvl w:val="0"/>
                <w:numId w:val="11"/>
              </w:num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w:r w:rsidRPr="00254A20">
              <w:rPr>
                <w:rFonts w:ascii="Times New Roman" w:hAnsi="Times New Roman"/>
                <w:bCs/>
                <w:sz w:val="24"/>
                <w:szCs w:val="24"/>
              </w:rPr>
              <w:t>Нагаев, В.В.</w:t>
            </w:r>
            <w:r w:rsidRPr="00254A20">
              <w:rPr>
                <w:rFonts w:ascii="Times New Roman" w:hAnsi="Times New Roman"/>
                <w:sz w:val="24"/>
                <w:szCs w:val="24"/>
              </w:rPr>
              <w:t xml:space="preserve"> Ювенальная юстиция. Социальные проблемы : Учебное пособие для студентов вузов / В. В. Нагаев. - Москва : ЮНИТИ-ДАНА: Закон и право, 2011. - 255 с. (находится в заречной части библиотеки)- 3 экз.</w:t>
            </w:r>
          </w:p>
        </w:tc>
      </w:tr>
    </w:tbl>
    <w:p w14:paraId="1BB6F150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1FB03E6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7D9D794" w14:textId="77777777" w:rsidR="00D43974" w:rsidRPr="00254A20" w:rsidRDefault="004470B4">
      <w:pPr>
        <w:autoSpaceDE w:val="0"/>
        <w:spacing w:after="0" w:line="360" w:lineRule="auto"/>
        <w:ind w:left="426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нет</w:t>
      </w:r>
    </w:p>
    <w:p w14:paraId="0FEA8989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27F489E" w14:textId="77777777" w:rsidR="00D43974" w:rsidRPr="00254A20" w:rsidRDefault="004470B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254A2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4338875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5403A3D9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0A982AD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96FF30F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>Для проведения занятий по дисциплине «Ювенальное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2CCB938B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2C1A114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96B98D5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5791825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5A49E257" w14:textId="77777777" w:rsidR="00D43974" w:rsidRPr="00254A20" w:rsidRDefault="004470B4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0317A20E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Интернет ресурсы:</w:t>
      </w:r>
    </w:p>
    <w:p w14:paraId="72D8394F" w14:textId="77777777" w:rsidR="00D43974" w:rsidRPr="00254A20" w:rsidRDefault="004470B4">
      <w:pPr>
        <w:pStyle w:val="af3"/>
        <w:numPr>
          <w:ilvl w:val="0"/>
          <w:numId w:val="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Марковичева, Е.В. Ювенальное уголовное судопроизводство: Модели, функции, принципы : монография / Е.В. Марковичева. - Москва : Юнити-Дана, 2015. - 272 с. - (Научные издания для юристов). - ISBN 978-5-238-01932-1 ; То же [Электронный ресурс]. - URL: </w:t>
      </w:r>
      <w:hyperlink r:id="rId63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http://biblioclub.ru/index.php?page=book&amp;id=436728</w:t>
        </w:r>
      </w:hyperlink>
    </w:p>
    <w:p w14:paraId="6DBB324C" w14:textId="77777777" w:rsidR="00D43974" w:rsidRPr="00254A20" w:rsidRDefault="004470B4">
      <w:pPr>
        <w:pStyle w:val="af3"/>
        <w:numPr>
          <w:ilvl w:val="0"/>
          <w:numId w:val="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Ювенальная юриспруденция : учебник : в 4-х т. / Феодосийская финансово-экономическая академия ; под ред. Н.И. Морозова, А.Н. Морозовой. - Москва : Прометей, </w:t>
      </w:r>
      <w:r w:rsidRPr="00254A20">
        <w:rPr>
          <w:rFonts w:ascii="Times New Roman" w:hAnsi="Times New Roman"/>
          <w:sz w:val="24"/>
          <w:szCs w:val="24"/>
        </w:rPr>
        <w:lastRenderedPageBreak/>
        <w:t>2017. - Т. 4. - 242 с. - Библиогр. в кн. - ISBN 978-5-906879-17-2 ; То же [Электронный ресурс]. - URL: </w:t>
      </w:r>
      <w:hyperlink r:id="rId64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http://biblioclub.ru/index.php?page=book&amp;id=483245</w:t>
        </w:r>
      </w:hyperlink>
    </w:p>
    <w:p w14:paraId="226EB7D2" w14:textId="77777777" w:rsidR="00D43974" w:rsidRPr="00254A20" w:rsidRDefault="004470B4">
      <w:pPr>
        <w:pStyle w:val="af3"/>
        <w:numPr>
          <w:ilvl w:val="0"/>
          <w:numId w:val="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Ювенальная юриспруденция : учебник : в 4-х т. / Феодосийская финансово-экономическая академия ; под ред. Н.И. Морозова, А.Н. Морозовой. - Москва : Прометей, 2016. - Т. 3. - 357 с. - Библиогр. в кн. - ISBN 978-5-906879-16-5 ; То же [Электронный ресурс]. - URL: </w:t>
      </w:r>
      <w:hyperlink r:id="rId65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http://biblioclub.ru/index.php?page=book&amp;id=483244</w:t>
        </w:r>
      </w:hyperlink>
    </w:p>
    <w:p w14:paraId="2AFEB723" w14:textId="77777777" w:rsidR="00D43974" w:rsidRPr="00254A20" w:rsidRDefault="004470B4">
      <w:pPr>
        <w:pStyle w:val="af3"/>
        <w:numPr>
          <w:ilvl w:val="0"/>
          <w:numId w:val="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Ювенальная юриспруденция : учебник : в 4-х т. / Феодосийская финансово-экономическая академия ; под ред. Н.И. Морозова, А.Н. Морозовой. - Москва : Прометей, 2016. - Т. 2. - 360 с. - Библиогр. в кн. - ISBN 978-5-906879-15-8 ; То же [Электронный ресурс]. - URL: </w:t>
      </w:r>
      <w:hyperlink r:id="rId66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http://biblioclub.ru/index.php?page=book&amp;id=483243</w:t>
        </w:r>
      </w:hyperlink>
    </w:p>
    <w:p w14:paraId="07EA9BA0" w14:textId="77777777" w:rsidR="00D43974" w:rsidRPr="00254A20" w:rsidRDefault="004470B4">
      <w:pPr>
        <w:pStyle w:val="af3"/>
        <w:numPr>
          <w:ilvl w:val="0"/>
          <w:numId w:val="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Ювенальная юриспруденция : учебник : в 4-х т. / Феодосийская финансово-экономическая академия ; под ред. Н.И. Морозова, А.Н. Морозовой. - Москва : Прометей, 2016. - Т. 1. - 344 с. - Библиогр. в кн. - ISBN 978-5-906879-14-1 ; То же [Электронный ресурс]. - URL: </w:t>
      </w:r>
      <w:hyperlink r:id="rId67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http://biblioclub.ru/index.php?page=book&amp;id=483242</w:t>
        </w:r>
      </w:hyperlink>
    </w:p>
    <w:p w14:paraId="12C3EC38" w14:textId="77777777" w:rsidR="00D43974" w:rsidRPr="00254A20" w:rsidRDefault="004470B4">
      <w:pPr>
        <w:pStyle w:val="af3"/>
        <w:numPr>
          <w:ilvl w:val="0"/>
          <w:numId w:val="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Правовое воспитание школьников : учебное пособие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 ; сост. З.В. Бочкарева. - Ставрополь : СКФУ, 2016. - 236 с. - Библиогр. в кн. ; То же [Электронный ресурс]. - URL: </w:t>
      </w:r>
      <w:hyperlink r:id="rId68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http://biblioclub.ru/index.php?page=book&amp;id=459232</w:t>
        </w:r>
      </w:hyperlink>
    </w:p>
    <w:p w14:paraId="344BE600" w14:textId="77777777" w:rsidR="00D43974" w:rsidRPr="00254A20" w:rsidRDefault="00D4397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14:paraId="2FC74F44" w14:textId="77777777" w:rsidR="00D43974" w:rsidRPr="00254A20" w:rsidRDefault="004470B4">
      <w:pPr>
        <w:spacing w:after="0" w:line="36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  <w:r w:rsidRPr="00254A20">
        <w:rPr>
          <w:rFonts w:ascii="Times New Roman" w:hAnsi="Times New Roman"/>
          <w:b/>
          <w:sz w:val="24"/>
          <w:szCs w:val="24"/>
        </w:rPr>
        <w:t>ЭБС «ЮРАЙТ»</w:t>
      </w:r>
    </w:p>
    <w:p w14:paraId="1BAD76FE" w14:textId="77777777" w:rsidR="00D43974" w:rsidRPr="00254A20" w:rsidRDefault="004470B4">
      <w:pPr>
        <w:pStyle w:val="af3"/>
        <w:numPr>
          <w:ilvl w:val="0"/>
          <w:numId w:val="2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iCs/>
          <w:sz w:val="24"/>
          <w:szCs w:val="24"/>
          <w:shd w:val="clear" w:color="auto" w:fill="FFFFFF"/>
        </w:rPr>
        <w:t>Рабец, А. М. </w:t>
      </w:r>
      <w:r w:rsidRPr="00254A20">
        <w:rPr>
          <w:rFonts w:ascii="Times New Roman" w:hAnsi="Times New Roman"/>
          <w:sz w:val="24"/>
          <w:szCs w:val="24"/>
          <w:shd w:val="clear" w:color="auto" w:fill="FFFFFF"/>
        </w:rPr>
        <w:t>Ювенальное право Российской Федерации : учебник и практикум для бакалавриата и магистратуры / А. М. Рабец. — 3-е изд., перераб. и доп. — М. : Издательство Юрайт, 2018. — 349 с. — (Серия : Бакалавр и магистр. Академический курс). — ISBN 978-5-534-00867-8.</w:t>
      </w:r>
      <w:r w:rsidRPr="00254A20">
        <w:rPr>
          <w:rFonts w:ascii="Times New Roman" w:hAnsi="Times New Roman"/>
          <w:sz w:val="24"/>
          <w:szCs w:val="24"/>
        </w:rPr>
        <w:t xml:space="preserve"> </w:t>
      </w:r>
      <w:hyperlink r:id="rId69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https://biblio-online.ru/book/11C93414-C3A7-4158-ACC1-CC25588192B7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7EE3B4B9" w14:textId="77777777" w:rsidR="00D43974" w:rsidRPr="00254A20" w:rsidRDefault="00D43974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14:paraId="5B3A6721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Pr="00254A20">
        <w:rPr>
          <w:rFonts w:ascii="Times New Roman" w:hAnsi="Times New Roman"/>
          <w:sz w:val="24"/>
          <w:szCs w:val="24"/>
        </w:rPr>
        <w:br w:type="page"/>
      </w:r>
    </w:p>
    <w:p w14:paraId="3DD10B35" w14:textId="77777777" w:rsidR="00D43974" w:rsidRPr="00254A20" w:rsidRDefault="004470B4">
      <w:pPr>
        <w:pStyle w:val="1"/>
        <w:jc w:val="center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bookmarkStart w:id="14" w:name="_Toc17912810"/>
      <w:r w:rsidRPr="00254A20">
        <w:rPr>
          <w:rFonts w:ascii="Times New Roman" w:hAnsi="Times New Roman" w:cs="Times New Roman"/>
          <w:caps/>
          <w:color w:val="000000"/>
          <w:sz w:val="24"/>
          <w:szCs w:val="24"/>
          <w:lang w:val="ru-RU"/>
        </w:rPr>
        <w:lastRenderedPageBreak/>
        <w:t xml:space="preserve">5.8. ПРОГРАММА ДИСЦИПЛИНЫ </w:t>
      </w:r>
      <w:r w:rsidRPr="00254A20">
        <w:rPr>
          <w:rFonts w:ascii="Times New Roman" w:hAnsi="Times New Roman" w:cs="Times New Roman"/>
          <w:color w:val="000000"/>
          <w:sz w:val="24"/>
          <w:szCs w:val="24"/>
          <w:lang w:val="ru-RU"/>
        </w:rPr>
        <w:t>«ОПЕРАТИВНО-РОЗЫСКНАЯ ДЕЯТЕЛЬНОСТЬ»</w:t>
      </w:r>
      <w:bookmarkEnd w:id="14"/>
    </w:p>
    <w:p w14:paraId="17D63EA2" w14:textId="77777777" w:rsidR="00D43974" w:rsidRPr="00254A20" w:rsidRDefault="00D4397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B5B1E28" w14:textId="77777777" w:rsidR="00D43974" w:rsidRPr="00254A20" w:rsidRDefault="004470B4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16D4E33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«Оперативно-розыскная деятельность» является дисциплиной по выбору. Оперативно-розыскная деятельность - вид деятельности, осуществляемый оперативными подразделениями в целях защиты жизни, здоровья, прав и свобод человека и гражданина. </w:t>
      </w:r>
      <w:r w:rsidRPr="00254A20">
        <w:rPr>
          <w:rFonts w:ascii="Times New Roman" w:hAnsi="Times New Roman"/>
          <w:sz w:val="24"/>
          <w:szCs w:val="24"/>
        </w:rPr>
        <w:t xml:space="preserve">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грамотно составлять, толковать и применять акты федерального и регионального уровня.  </w:t>
      </w:r>
    </w:p>
    <w:p w14:paraId="0AEAE11C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оперативно-розыскной деятельности, достаточно новой отрасли права, которая в настоящее время особенно развивается во многих странах мира.</w:t>
      </w:r>
    </w:p>
    <w:p w14:paraId="2F0BF93D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01D530BC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FAAA934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«Оперативно-розыскная деятельность» обучающиеся используют знания, умения и навыки, сформированные в ходе изучения дисциплины «Теория государства и права», «Муниципальное право», «Правоведение», «Уголовный процесс», «Уголовное право»</w:t>
      </w:r>
      <w:r w:rsidRPr="00254A20"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14:paraId="57AF8905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592A649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254A20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254A20"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данном институте права в целом, знания основных институтов оперативно-розыскной деятельности, приобретение практических навыков составления правовых актов, необходимых для применения в будущей профессиональной деятельности</w:t>
      </w:r>
    </w:p>
    <w:p w14:paraId="1C4A7DBB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B200C8D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>- умение толковать и применять нормы гражданского, уголовного и административного законодательства РФ;</w:t>
      </w:r>
    </w:p>
    <w:p w14:paraId="0D137BB6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 по решениям и приговорам судов; </w:t>
      </w:r>
    </w:p>
    <w:p w14:paraId="7887C8AE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lastRenderedPageBreak/>
        <w:t>- оказание помощи в добывании информации о событиях или действиях, создающих угрозу государственной, экономической, информационной или экологической безопасности;</w:t>
      </w:r>
    </w:p>
    <w:p w14:paraId="699C17A9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применения и исполнения норм национального законодательства;</w:t>
      </w:r>
    </w:p>
    <w:p w14:paraId="1D4403E1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37"/>
        <w:gridCol w:w="1955"/>
        <w:gridCol w:w="1458"/>
        <w:gridCol w:w="2343"/>
        <w:gridCol w:w="1524"/>
        <w:gridCol w:w="1637"/>
      </w:tblGrid>
      <w:tr w:rsidR="00D43974" w:rsidRPr="00254A20" w14:paraId="1B5CC6F1" w14:textId="77777777" w:rsidTr="00713F3A">
        <w:trPr>
          <w:trHeight w:val="385"/>
        </w:trPr>
        <w:tc>
          <w:tcPr>
            <w:tcW w:w="4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178105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0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601E347" w14:textId="77777777" w:rsidR="00D43974" w:rsidRPr="00254A20" w:rsidRDefault="004470B4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7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455BFE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1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949B7E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735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4C6CC4F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99F058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3974" w:rsidRPr="00254A20" w14:paraId="0E65B1E6" w14:textId="77777777" w:rsidTr="00713F3A">
        <w:trPr>
          <w:trHeight w:val="331"/>
        </w:trPr>
        <w:tc>
          <w:tcPr>
            <w:tcW w:w="4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C7E99A5" w14:textId="77777777" w:rsidR="00D43974" w:rsidRPr="00254A20" w:rsidRDefault="00447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08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5F5953B" w14:textId="77777777" w:rsidR="00D43974" w:rsidRPr="00254A20" w:rsidRDefault="00447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7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E90194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ОР.1-7-1</w:t>
            </w:r>
          </w:p>
          <w:p w14:paraId="52E608EF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E1BD183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процессе оказания практической помощи правоохранительным органам в сборе информации о без вести пропавших гражданах на территории РФ</w:t>
            </w:r>
          </w:p>
          <w:p w14:paraId="074E47F7" w14:textId="77777777" w:rsidR="00D43974" w:rsidRPr="00254A20" w:rsidRDefault="00D4397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35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A852BA6" w14:textId="1A846D42" w:rsidR="00D43974" w:rsidRPr="00254A20" w:rsidRDefault="00713F3A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>ОПК-9; ОК-6; ОК-1; ОПК-10; ПК-4; ПК-1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CECB0F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применению норм в соответствии с Конституцией РФ</w:t>
            </w:r>
          </w:p>
          <w:p w14:paraId="5A9EE133" w14:textId="77777777" w:rsidR="00D43974" w:rsidRPr="00254A20" w:rsidRDefault="00447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1299FC03" w14:textId="77777777" w:rsidR="00D43974" w:rsidRPr="00254A20" w:rsidRDefault="00D439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53508331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C694B97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F6E1C2E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56FF6E9A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54A20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540"/>
        <w:gridCol w:w="2218"/>
        <w:gridCol w:w="988"/>
        <w:gridCol w:w="1280"/>
        <w:gridCol w:w="1403"/>
        <w:gridCol w:w="1983"/>
        <w:gridCol w:w="1442"/>
      </w:tblGrid>
      <w:tr w:rsidR="00D43974" w:rsidRPr="00254A20" w14:paraId="6A6E17A3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14D4F4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B551DF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AC50C2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E6DBAD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F093BE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3974" w:rsidRPr="00254A20" w14:paraId="322FB53E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EB26D91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BC8F9A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B1499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5FFAC9A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032248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8D160CB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1AC30FB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6CD69711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B1A375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11FC6EA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99E818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179E90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64ED501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AB93745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9635555" w14:textId="77777777" w:rsidR="00D43974" w:rsidRPr="00254A20" w:rsidRDefault="00D43974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974" w:rsidRPr="00254A20" w14:paraId="0F643D8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7A53FC6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6B6E96E" w14:textId="77777777" w:rsidR="00D43974" w:rsidRPr="00254A20" w:rsidRDefault="004470B4">
            <w:pPr>
              <w:tabs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254A2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Понятие и общая Оперативно-розыскной деятельности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AA387C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FA7015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74A1FE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39A423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0EC98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D43974" w:rsidRPr="00254A20" w14:paraId="643DF11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386A4F3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716AE1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 w:rsidRPr="00254A2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Источники оперативно-розыскной деятельности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B7547E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E720C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C055C2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F5ACCA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45657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43974" w:rsidRPr="00254A20" w14:paraId="74CB0B3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7B516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8E95210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Задачи оперативно-розыскной деятельности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B496B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696D8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4327AF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47818F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B6FA2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43974" w:rsidRPr="00254A20" w14:paraId="350B53E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A27DD0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AD7FF1" w14:textId="77777777" w:rsidR="00D43974" w:rsidRPr="00254A20" w:rsidRDefault="00447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Проведение оперативно-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розыскных мероприятий.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AB0E05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65810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F6D299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2D5861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CA99F4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43974" w:rsidRPr="00254A20" w14:paraId="67B2D4BF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CDEAE01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01070C4" w14:textId="77777777" w:rsidR="00D43974" w:rsidRPr="00254A20" w:rsidRDefault="004470B4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54A20">
              <w:rPr>
                <w:rFonts w:ascii="Times New Roman" w:hAnsi="Times New Roman"/>
                <w:b/>
                <w:sz w:val="24"/>
                <w:szCs w:val="24"/>
              </w:rPr>
              <w:t xml:space="preserve"> Органы, осуществляющие оперативно-розыскную деятельность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E3C382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94C460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756587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88CDD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F7541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D43974" w:rsidRPr="00254A20" w14:paraId="172B947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3BE8D5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F766B1" w14:textId="77777777" w:rsidR="00D43974" w:rsidRPr="00254A20" w:rsidRDefault="004470B4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2.1. 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ОВД, их функции и задачи 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2AF88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FD3B6A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D46883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6FED38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C6873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43974" w:rsidRPr="00254A20" w14:paraId="6B42DCB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C513E1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4578277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ФСБ и органы внешней разведки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47E04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2702CF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55AC6F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C5F8AB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37A08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D43974" w:rsidRPr="00254A20" w14:paraId="5B73B3D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AEA0A36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CED6BC5" w14:textId="77777777" w:rsidR="00D43974" w:rsidRPr="00254A20" w:rsidRDefault="004470B4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Pr="00254A2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ФСИН и ФССП, их полномочия и функции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27160D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3193BE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5882CFE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4EA1C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A4718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43974" w:rsidRPr="00254A20" w14:paraId="18870931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C4CB7B" w14:textId="77777777" w:rsidR="00D43974" w:rsidRPr="00254A20" w:rsidRDefault="004470B4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1715AA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C32AC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E53C42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F6EFBF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BA512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54A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50F07069" w14:textId="77777777" w:rsidR="00D43974" w:rsidRPr="00254A20" w:rsidRDefault="00D43974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1DA8B451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0D73433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657A480E" w14:textId="77777777" w:rsidR="00D43974" w:rsidRPr="00254A20" w:rsidRDefault="004470B4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254A2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2FF85D32" w14:textId="77777777" w:rsidR="00D43974" w:rsidRPr="00254A20" w:rsidRDefault="00D43974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D43974" w:rsidRPr="00254A20" w14:paraId="3D2A8D08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4A7C22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B5D133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88EAB7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1BDB64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7C15B0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3FAE06F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FE60680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1A8A2F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1E954643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3974" w:rsidRPr="00254A20" w14:paraId="5BD617C8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27AA0AC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A7AF15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6686FEF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01A7268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52F30A4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048BA75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AE576F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4A8731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3974" w:rsidRPr="00254A20" w14:paraId="4905FDFA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0F25178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3793568E" w14:textId="77777777" w:rsidR="00D43974" w:rsidRPr="00254A20" w:rsidRDefault="00D4397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C546B7B" w14:textId="77777777" w:rsidR="00D43974" w:rsidRPr="00254A20" w:rsidRDefault="00447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ОР.1-7-1</w:t>
            </w:r>
          </w:p>
          <w:p w14:paraId="081CEB47" w14:textId="77777777" w:rsidR="00D43974" w:rsidRPr="00254A20" w:rsidRDefault="00D4397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61C58C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F05777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518F3A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AFAC06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8F28A4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81B62C2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7749BB2F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4D4AFED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FBA7733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C1F9C93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77B6B1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9297F9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05B8FD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69B5FB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99379D8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67484E50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7A49A4B" w14:textId="77777777" w:rsidR="00D43974" w:rsidRPr="00254A20" w:rsidRDefault="004470B4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513358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D497DD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96C8444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FFFE93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ACB8EB6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1A5C01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10CD64B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1D1DC0B1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06B019F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F7836D1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1259E6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4E5DEC5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A49CD5F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D4748A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84C2537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679DE49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3974" w:rsidRPr="00254A20" w14:paraId="452A1E07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78D739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AB2B8F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317796FD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FBF0C5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896E9D9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B319C6E" w14:textId="77777777" w:rsidR="00D43974" w:rsidRPr="00254A20" w:rsidRDefault="00D4397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FB00A4C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EB8FAC1" w14:textId="77777777" w:rsidR="00D43974" w:rsidRPr="00254A20" w:rsidRDefault="004470B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54A2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1DCF0334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58D87E4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E659A25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8639CB8" w14:textId="77777777" w:rsidR="00D43974" w:rsidRPr="00254A20" w:rsidRDefault="004470B4">
      <w:pPr>
        <w:pStyle w:val="af3"/>
        <w:numPr>
          <w:ilvl w:val="0"/>
          <w:numId w:val="21"/>
        </w:numPr>
        <w:spacing w:after="200" w:line="360" w:lineRule="auto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bCs/>
          <w:sz w:val="24"/>
          <w:szCs w:val="24"/>
        </w:rPr>
        <w:t>Нагаев, В.В.</w:t>
      </w:r>
      <w:r w:rsidRPr="00254A20">
        <w:rPr>
          <w:rFonts w:ascii="Times New Roman" w:hAnsi="Times New Roman"/>
          <w:sz w:val="24"/>
          <w:szCs w:val="24"/>
        </w:rPr>
        <w:t xml:space="preserve">  Ювенальная юстиция. Социальные проблемы : Учебное пособие для студентов вузов / В. В. Нагаев. - Москва : ЮНИТИ-ДАНА: Закон и право, 2011. - 255 с. (находится в заречной части библиотеки)- </w:t>
      </w:r>
      <w:r w:rsidRPr="00254A20">
        <w:rPr>
          <w:rFonts w:ascii="Times New Roman" w:hAnsi="Times New Roman"/>
          <w:b/>
          <w:sz w:val="24"/>
          <w:szCs w:val="24"/>
        </w:rPr>
        <w:t>3 экз.</w:t>
      </w:r>
    </w:p>
    <w:p w14:paraId="78B699AB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319E8C4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нет</w:t>
      </w:r>
    </w:p>
    <w:p w14:paraId="495D5EFB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6CB57296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Текущая самостоятельная работа по дисциплине «Оперативно-розыскная деятельность», направлена на углубление и закрепление знаний студента, на развитие практических умений. </w:t>
      </w:r>
    </w:p>
    <w:p w14:paraId="4888AB1A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2015B9E5" w14:textId="77777777" w:rsidR="00D43974" w:rsidRPr="00254A20" w:rsidRDefault="004470B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2E780729" w14:textId="77777777" w:rsidR="00D43974" w:rsidRPr="00254A20" w:rsidRDefault="00D439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B588C1D" w14:textId="77777777" w:rsidR="00D43974" w:rsidRPr="00254A20" w:rsidRDefault="004470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A5FD989" w14:textId="77777777" w:rsidR="00D43974" w:rsidRPr="00254A20" w:rsidRDefault="004470B4">
      <w:pPr>
        <w:pStyle w:val="af3"/>
        <w:numPr>
          <w:ilvl w:val="0"/>
          <w:numId w:val="2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. Сундиев, И.Ю. Введение в оперативно-розыскную террологию : учебное пособие / И.Ю. Сундиев. - Москва : Юнити-Дана, 2015. - 191 с. - Библиогр. в кн. - ISBN 978-5-238-02167-6 ; То же [Электронный ресурс]. - URL: </w:t>
      </w:r>
      <w:hyperlink r:id="rId70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http://biblioclub.ru/index.php?page=book&amp;id=114762</w:t>
        </w:r>
      </w:hyperlink>
      <w:r w:rsidRPr="00254A20">
        <w:rPr>
          <w:rFonts w:ascii="Times New Roman" w:hAnsi="Times New Roman"/>
          <w:sz w:val="24"/>
          <w:szCs w:val="24"/>
        </w:rPr>
        <w:t> </w:t>
      </w:r>
    </w:p>
    <w:p w14:paraId="3CB63276" w14:textId="77777777" w:rsidR="00D43974" w:rsidRPr="00254A20" w:rsidRDefault="004470B4">
      <w:pPr>
        <w:pStyle w:val="af3"/>
        <w:numPr>
          <w:ilvl w:val="0"/>
          <w:numId w:val="2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Правовые основы оперативно-розыскной деятельности : учебное пособие / . - Москва : ЮНИТИ-ДАНА, 2016. - 175 с. - Библ. в кн. - ISBN 978-5-238-02854-5 ; То же [Электронный ресурс]. - URL: </w:t>
      </w:r>
      <w:hyperlink r:id="rId71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http://biblioclub.ru/index.php?page=book&amp;id=447092</w:t>
        </w:r>
      </w:hyperlink>
    </w:p>
    <w:p w14:paraId="6E1BA299" w14:textId="77777777" w:rsidR="00D43974" w:rsidRPr="00254A20" w:rsidRDefault="004470B4">
      <w:pPr>
        <w:pStyle w:val="af3"/>
        <w:numPr>
          <w:ilvl w:val="0"/>
          <w:numId w:val="2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Митьков, В.Н. Научно-теоретические и нормативно-правовые основы оперативно-розыскной деятельности органов внутренних дел по противодействию преступности иностранных граждан : монография / В.Н. Митьков. - Москва : ЮНИТИ-ДАНА: Закон </w:t>
      </w:r>
      <w:r w:rsidRPr="00254A20">
        <w:rPr>
          <w:rFonts w:ascii="Times New Roman" w:hAnsi="Times New Roman"/>
          <w:sz w:val="24"/>
          <w:szCs w:val="24"/>
        </w:rPr>
        <w:lastRenderedPageBreak/>
        <w:t>и право, 2016. - 111 с. - Библ. в кн. - ISBN 978-5-238-02841-5 ; То же [Электронный ресурс]. - URL: </w:t>
      </w:r>
      <w:hyperlink r:id="rId72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http://biblioclub.ru/index.php?page=book&amp;id=447053</w:t>
        </w:r>
      </w:hyperlink>
    </w:p>
    <w:p w14:paraId="296A2D3B" w14:textId="77777777" w:rsidR="00D43974" w:rsidRPr="00254A20" w:rsidRDefault="004470B4">
      <w:pPr>
        <w:pStyle w:val="af3"/>
        <w:numPr>
          <w:ilvl w:val="0"/>
          <w:numId w:val="2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Поляков, М.П. Уголовно-процессуальное использование результатов оперативно-розыскной деятельности: проблемы теории и практики : монография / М.П. Поляков, А.П. Попов, Н.М. Попов ; под общ. ред. В.Т. Томина. - Москва ; Берлин : Директ-Медиа, 2015. - 105 с. - Библиогр. в кн. - ISBN 978-5-4475-3782-1 ; То же [Электронный ресурс]. - URL: </w:t>
      </w:r>
      <w:hyperlink r:id="rId73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http://biblioclub.ru/index.php?page=book&amp;id=279017</w:t>
        </w:r>
      </w:hyperlink>
    </w:p>
    <w:p w14:paraId="091CEB22" w14:textId="77777777" w:rsidR="00D43974" w:rsidRPr="00254A20" w:rsidRDefault="004470B4">
      <w:pPr>
        <w:spacing w:line="360" w:lineRule="auto"/>
        <w:ind w:left="720"/>
        <w:jc w:val="center"/>
        <w:rPr>
          <w:rFonts w:ascii="Times New Roman" w:hAnsi="Times New Roman"/>
          <w:b/>
          <w:sz w:val="24"/>
          <w:szCs w:val="24"/>
        </w:rPr>
      </w:pPr>
      <w:r w:rsidRPr="00254A20">
        <w:rPr>
          <w:rFonts w:ascii="Times New Roman" w:hAnsi="Times New Roman"/>
          <w:b/>
          <w:sz w:val="24"/>
          <w:szCs w:val="24"/>
        </w:rPr>
        <w:t>ЭБС «ЮРАЙТ»</w:t>
      </w:r>
    </w:p>
    <w:p w14:paraId="3403B2CD" w14:textId="77777777" w:rsidR="00D43974" w:rsidRPr="00254A20" w:rsidRDefault="004470B4">
      <w:pPr>
        <w:pStyle w:val="af3"/>
        <w:numPr>
          <w:ilvl w:val="0"/>
          <w:numId w:val="2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Лапин, Е. С. </w:t>
      </w: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Оперативно-розыскная деятельность. Правовые и теоретические основы : учебник и практикум для академического бакалавриата / Е. С. Лапин. — 2-е изд., перераб. и доп. — М. : Издательство Юрайт, 2018. — 288 с. — (Серия : Бакалавр. Академический курс). — ISBN 978-5-534-04391-4. </w:t>
      </w:r>
      <w:hyperlink r:id="rId74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https://biblio-online.ru/book/75479B54-7714-412C-9818-2FE0896AEFB8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443F80E1" w14:textId="77777777" w:rsidR="00D43974" w:rsidRPr="00254A20" w:rsidRDefault="004470B4">
      <w:pPr>
        <w:pStyle w:val="af3"/>
        <w:numPr>
          <w:ilvl w:val="0"/>
          <w:numId w:val="2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Маркушин, А. Г. </w:t>
      </w: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Оперативно-розыскная деятельность : учебник и практикум для вузов / А. Г. Маркушин. — 4-е изд., перераб. и доп. — М. : Издательство Юрайт, 2018. — 306 с. — (Серия : Бакалавр и специалист). — ISBN 978-5-534-06462-9. </w:t>
      </w:r>
      <w:hyperlink r:id="rId75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https://biblio-online.ru/book/2338CF73-BCE3-48B0-AC2F-A374A88F0A1F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5660BD4C" w14:textId="77777777" w:rsidR="00D43974" w:rsidRPr="00254A20" w:rsidRDefault="004470B4">
      <w:pPr>
        <w:pStyle w:val="af3"/>
        <w:numPr>
          <w:ilvl w:val="0"/>
          <w:numId w:val="2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Дубоносов, Е. С. </w:t>
      </w:r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Оперативно-розыскная деятельность : учебник и практикум для прикладного бакалавриата / Е. С. Дубоносов. — 6-е изд., перераб. и доп. — М. : Издательство Юрайт, 2018. — 379 с. — (Серия : Бакалавр. Прикладной курс). — ISBN 978-5-534-04687-8. </w:t>
      </w:r>
      <w:hyperlink r:id="rId76">
        <w:r w:rsidRPr="00254A20"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https://biblio-online.ru/book/2100A4F3-CB80-45D9-9257-890639BD66F1</w:t>
        </w:r>
      </w:hyperlink>
      <w:r w:rsidRPr="00254A2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7118DC78" w14:textId="77777777" w:rsidR="00D43974" w:rsidRPr="00254A20" w:rsidRDefault="00D43974">
      <w:pPr>
        <w:pStyle w:val="af3"/>
        <w:spacing w:after="0" w:line="360" w:lineRule="auto"/>
        <w:ind w:left="709" w:hanging="851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E1F7897" w14:textId="77777777" w:rsidR="00D43974" w:rsidRPr="00254A20" w:rsidRDefault="004470B4">
      <w:pPr>
        <w:pStyle w:val="af3"/>
        <w:spacing w:after="0" w:line="360" w:lineRule="auto"/>
        <w:ind w:left="709" w:hanging="851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DCC3103" w14:textId="77777777" w:rsidR="00D43974" w:rsidRPr="00254A20" w:rsidRDefault="004470B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254A2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876FC12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5EABE1D5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775AF9A" w14:textId="77777777" w:rsidR="00D43974" w:rsidRPr="00254A20" w:rsidRDefault="004470B4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750EA41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4A20">
        <w:rPr>
          <w:rFonts w:ascii="Times New Roman" w:hAnsi="Times New Roman"/>
          <w:sz w:val="24"/>
          <w:szCs w:val="24"/>
        </w:rPr>
        <w:t xml:space="preserve">Для проведения занятий по дисциплине «Оперативно-розыскная деятельность»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</w:t>
      </w:r>
      <w:r w:rsidRPr="00254A20">
        <w:rPr>
          <w:rFonts w:ascii="Times New Roman" w:hAnsi="Times New Roman"/>
          <w:sz w:val="24"/>
          <w:szCs w:val="24"/>
        </w:rPr>
        <w:lastRenderedPageBreak/>
        <w:t>практическим занятиям. Возможно проведение практических занятий в классах, оборудованных компьютерной техникой</w:t>
      </w:r>
    </w:p>
    <w:p w14:paraId="35703EDE" w14:textId="77777777" w:rsidR="00D43974" w:rsidRPr="00254A20" w:rsidRDefault="00D4397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422DCBF" w14:textId="77777777" w:rsidR="00D43974" w:rsidRPr="00254A20" w:rsidRDefault="004470B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4A20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E86F948" w14:textId="77777777" w:rsidR="00D43974" w:rsidRPr="00254A20" w:rsidRDefault="00D43974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BAF50A6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2408E412" w14:textId="77777777" w:rsidR="00D43974" w:rsidRPr="00254A20" w:rsidRDefault="004470B4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297F5D86" w14:textId="77777777" w:rsidR="00D43974" w:rsidRPr="00254A20" w:rsidRDefault="004470B4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Интернет ресурсы:</w:t>
      </w:r>
    </w:p>
    <w:p w14:paraId="1ED10DE6" w14:textId="77777777" w:rsidR="00D43974" w:rsidRPr="00254A20" w:rsidRDefault="004470B4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www.garant.ru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2225A79F" w14:textId="77777777" w:rsidR="00D43974" w:rsidRPr="00254A20" w:rsidRDefault="004470B4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www.consultant.ru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0D4C6927" w14:textId="77777777" w:rsidR="00D43974" w:rsidRPr="00254A20" w:rsidRDefault="004470B4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www.pravo.gov.ru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6D51325F" w14:textId="77777777" w:rsidR="00D43974" w:rsidRPr="00254A20" w:rsidRDefault="004470B4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http://law.edu.ru/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2801B498" w14:textId="77777777" w:rsidR="00D43974" w:rsidRPr="00254A20" w:rsidRDefault="004470B4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254A20">
        <w:rPr>
          <w:rFonts w:ascii="Times New Roman" w:hAnsi="Times New Roman"/>
          <w:sz w:val="24"/>
          <w:szCs w:val="24"/>
          <w:u w:val="single"/>
        </w:rPr>
        <w:t>http://www.rg.ru</w:t>
      </w:r>
      <w:r w:rsidRPr="00254A20">
        <w:rPr>
          <w:rFonts w:ascii="Times New Roman" w:hAnsi="Times New Roman"/>
          <w:sz w:val="24"/>
          <w:szCs w:val="24"/>
        </w:rPr>
        <w:t xml:space="preserve">, свободный </w:t>
      </w:r>
    </w:p>
    <w:p w14:paraId="52A5BDCB" w14:textId="77777777" w:rsidR="00D43974" w:rsidRPr="00254A20" w:rsidRDefault="004470B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Pr="00254A20">
        <w:rPr>
          <w:rFonts w:ascii="Times New Roman" w:hAnsi="Times New Roman"/>
          <w:sz w:val="24"/>
          <w:szCs w:val="24"/>
        </w:rPr>
        <w:br w:type="page"/>
      </w:r>
    </w:p>
    <w:p w14:paraId="3C9DD332" w14:textId="77777777" w:rsidR="00D43974" w:rsidRPr="00254A20" w:rsidRDefault="004470B4">
      <w:pPr>
        <w:pStyle w:val="1"/>
        <w:jc w:val="center"/>
        <w:rPr>
          <w:rFonts w:ascii="Times New Roman" w:hAnsi="Times New Roman" w:cs="Times New Roman"/>
          <w:sz w:val="24"/>
          <w:szCs w:val="24"/>
        </w:rPr>
      </w:pPr>
      <w:bookmarkStart w:id="15" w:name="_Toc17912811"/>
      <w:r w:rsidRPr="00254A20">
        <w:rPr>
          <w:rFonts w:ascii="Times New Roman" w:hAnsi="Times New Roman" w:cs="Times New Roman"/>
          <w:color w:val="000000"/>
          <w:sz w:val="24"/>
          <w:szCs w:val="24"/>
          <w:lang w:eastAsia="ru-RU"/>
        </w:rPr>
        <w:lastRenderedPageBreak/>
        <w:t>7. ПРОГРАММА ИТОГОВОЙ АТТЕСТАЦИИ</w:t>
      </w:r>
      <w:bookmarkEnd w:id="15"/>
    </w:p>
    <w:p w14:paraId="1946BE5E" w14:textId="77777777" w:rsidR="00D43974" w:rsidRPr="00254A20" w:rsidRDefault="00D43974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14:paraId="52AD64DD" w14:textId="77777777" w:rsidR="00D43974" w:rsidRPr="00254A20" w:rsidRDefault="004470B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51C34A15" w14:textId="77777777" w:rsidR="00D43974" w:rsidRPr="00254A20" w:rsidRDefault="004470B4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1121953" wp14:editId="07777777">
            <wp:extent cx="4225925" cy="628015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 l="-13" t="-96" r="-13" b="-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925" cy="6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88DC1" w14:textId="77777777" w:rsidR="00D43974" w:rsidRPr="00254A20" w:rsidRDefault="004470B4">
      <w:pPr>
        <w:ind w:left="360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  <w:lang w:val="en-US"/>
        </w:rPr>
        <w:t>R</w:t>
      </w:r>
      <w:r w:rsidRPr="00254A20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254A20">
        <w:rPr>
          <w:rFonts w:ascii="Times New Roman" w:hAnsi="Times New Roman"/>
          <w:sz w:val="24"/>
          <w:szCs w:val="24"/>
          <w:vertAlign w:val="superscript"/>
        </w:rPr>
        <w:t>мод.</w:t>
      </w:r>
      <w:r w:rsidRPr="00254A20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254A20">
        <w:rPr>
          <w:rFonts w:ascii="Times New Roman" w:hAnsi="Times New Roman"/>
          <w:sz w:val="24"/>
          <w:szCs w:val="24"/>
          <w:lang w:val="en-US"/>
        </w:rPr>
        <w:t>j</w:t>
      </w:r>
      <w:r w:rsidRPr="00254A20">
        <w:rPr>
          <w:rFonts w:ascii="Times New Roman" w:hAnsi="Times New Roman"/>
          <w:sz w:val="24"/>
          <w:szCs w:val="24"/>
        </w:rPr>
        <w:t xml:space="preserve"> по модулю;</w:t>
      </w:r>
      <w:r w:rsidRPr="00254A20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076DDF53" w14:textId="77777777" w:rsidR="00D43974" w:rsidRPr="00254A20" w:rsidRDefault="004470B4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fldChar w:fldCharType="begin"/>
      </w:r>
      <w:r w:rsidRPr="00254A20">
        <w:rPr>
          <w:rFonts w:ascii="Times New Roman" w:hAnsi="Times New Roman"/>
          <w:sz w:val="24"/>
          <w:szCs w:val="24"/>
        </w:rPr>
        <w:instrText>QUOTE _x0001_</w:instrText>
      </w:r>
      <w:r w:rsidRPr="00254A20">
        <w:rPr>
          <w:rFonts w:ascii="Times New Roman" w:hAnsi="Times New Roman"/>
          <w:sz w:val="24"/>
          <w:szCs w:val="24"/>
        </w:rPr>
        <w:fldChar w:fldCharType="separate"/>
      </w:r>
      <w:bookmarkStart w:id="16" w:name="__Fieldmark__12371_3427960734"/>
      <w:r w:rsidRPr="00254A2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7AAF66C" wp14:editId="07777777">
            <wp:extent cx="180975" cy="152400"/>
            <wp:effectExtent l="0" t="0" r="0" b="0"/>
            <wp:docPr id="2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l="-199" t="-236" r="-199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4A20">
        <w:rPr>
          <w:rFonts w:ascii="Times New Roman" w:hAnsi="Times New Roman"/>
          <w:sz w:val="24"/>
          <w:szCs w:val="24"/>
        </w:rPr>
        <w:fldChar w:fldCharType="end"/>
      </w:r>
      <w:bookmarkEnd w:id="16"/>
      <w:r w:rsidRPr="00254A20">
        <w:rPr>
          <w:rFonts w:ascii="Times New Roman" w:hAnsi="Times New Roman"/>
          <w:sz w:val="24"/>
          <w:szCs w:val="24"/>
        </w:rPr>
        <w:t xml:space="preserve">, </w:t>
      </w:r>
      <w:r w:rsidRPr="00254A20">
        <w:rPr>
          <w:rFonts w:ascii="Times New Roman" w:hAnsi="Times New Roman"/>
          <w:sz w:val="24"/>
          <w:szCs w:val="24"/>
        </w:rPr>
        <w:fldChar w:fldCharType="begin"/>
      </w:r>
      <w:r w:rsidRPr="00254A20">
        <w:rPr>
          <w:rFonts w:ascii="Times New Roman" w:hAnsi="Times New Roman"/>
          <w:sz w:val="24"/>
          <w:szCs w:val="24"/>
        </w:rPr>
        <w:instrText>QUOTE _x0001_</w:instrText>
      </w:r>
      <w:r w:rsidRPr="00254A20">
        <w:rPr>
          <w:rFonts w:ascii="Times New Roman" w:hAnsi="Times New Roman"/>
          <w:sz w:val="24"/>
          <w:szCs w:val="24"/>
        </w:rPr>
        <w:fldChar w:fldCharType="separate"/>
      </w:r>
      <w:bookmarkStart w:id="17" w:name="__Fieldmark__12372_3427960734"/>
      <w:r w:rsidRPr="00254A2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7DB4848" wp14:editId="07777777">
            <wp:extent cx="180975" cy="152400"/>
            <wp:effectExtent l="0" t="0" r="0" b="0"/>
            <wp:docPr id="3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l="-199" t="-236" r="-199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4A20">
        <w:rPr>
          <w:rFonts w:ascii="Times New Roman" w:hAnsi="Times New Roman"/>
          <w:sz w:val="24"/>
          <w:szCs w:val="24"/>
        </w:rPr>
        <w:fldChar w:fldCharType="end"/>
      </w:r>
      <w:bookmarkEnd w:id="17"/>
      <w:r w:rsidRPr="00254A20">
        <w:rPr>
          <w:rFonts w:ascii="Times New Roman" w:hAnsi="Times New Roman"/>
          <w:sz w:val="24"/>
          <w:szCs w:val="24"/>
        </w:rPr>
        <w:t>,…</w:t>
      </w:r>
      <w:r w:rsidRPr="00254A20">
        <w:rPr>
          <w:rFonts w:ascii="Times New Roman" w:hAnsi="Times New Roman"/>
          <w:sz w:val="24"/>
          <w:szCs w:val="24"/>
        </w:rPr>
        <w:fldChar w:fldCharType="begin"/>
      </w:r>
      <w:r w:rsidRPr="00254A20">
        <w:rPr>
          <w:rFonts w:ascii="Times New Roman" w:hAnsi="Times New Roman"/>
          <w:sz w:val="24"/>
          <w:szCs w:val="24"/>
        </w:rPr>
        <w:instrText>QUOTE _x0001_</w:instrText>
      </w:r>
      <w:r w:rsidRPr="00254A20">
        <w:rPr>
          <w:rFonts w:ascii="Times New Roman" w:hAnsi="Times New Roman"/>
          <w:sz w:val="24"/>
          <w:szCs w:val="24"/>
        </w:rPr>
        <w:fldChar w:fldCharType="separate"/>
      </w:r>
      <w:bookmarkStart w:id="18" w:name="__Fieldmark__12373_3427960734"/>
      <w:r w:rsidRPr="00254A2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896016C" wp14:editId="07777777">
            <wp:extent cx="200025" cy="152400"/>
            <wp:effectExtent l="0" t="0" r="0" b="0"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 l="-180" t="-236" r="-180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4A20">
        <w:rPr>
          <w:rFonts w:ascii="Times New Roman" w:hAnsi="Times New Roman"/>
          <w:sz w:val="24"/>
          <w:szCs w:val="24"/>
        </w:rPr>
        <w:fldChar w:fldCharType="end"/>
      </w:r>
      <w:bookmarkEnd w:id="18"/>
      <w:r w:rsidRPr="00254A20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41FB650B" w14:textId="77777777" w:rsidR="00D43974" w:rsidRPr="00254A20" w:rsidRDefault="004470B4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fldChar w:fldCharType="begin"/>
      </w:r>
      <w:r w:rsidRPr="00254A20">
        <w:rPr>
          <w:rFonts w:ascii="Times New Roman" w:hAnsi="Times New Roman"/>
          <w:sz w:val="24"/>
          <w:szCs w:val="24"/>
        </w:rPr>
        <w:instrText>QUOTE _x0001_</w:instrText>
      </w:r>
      <w:r w:rsidRPr="00254A20">
        <w:rPr>
          <w:rFonts w:ascii="Times New Roman" w:hAnsi="Times New Roman"/>
          <w:sz w:val="24"/>
          <w:szCs w:val="24"/>
        </w:rPr>
        <w:fldChar w:fldCharType="separate"/>
      </w:r>
      <w:bookmarkStart w:id="19" w:name="__Fieldmark__12374_3427960734"/>
      <w:r w:rsidRPr="00254A2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0C1D030" wp14:editId="07777777">
            <wp:extent cx="190500" cy="142875"/>
            <wp:effectExtent l="0" t="0" r="0" b="0"/>
            <wp:docPr id="5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 l="-189" t="-252" r="-189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4A20">
        <w:rPr>
          <w:rFonts w:ascii="Times New Roman" w:hAnsi="Times New Roman"/>
          <w:sz w:val="24"/>
          <w:szCs w:val="24"/>
        </w:rPr>
        <w:fldChar w:fldCharType="end"/>
      </w:r>
      <w:bookmarkEnd w:id="19"/>
      <w:r w:rsidRPr="00254A20">
        <w:rPr>
          <w:rFonts w:ascii="Times New Roman" w:hAnsi="Times New Roman"/>
          <w:sz w:val="24"/>
          <w:szCs w:val="24"/>
        </w:rPr>
        <w:t xml:space="preserve">, </w:t>
      </w:r>
      <w:r w:rsidRPr="00254A20">
        <w:rPr>
          <w:rFonts w:ascii="Times New Roman" w:hAnsi="Times New Roman"/>
          <w:sz w:val="24"/>
          <w:szCs w:val="24"/>
        </w:rPr>
        <w:fldChar w:fldCharType="begin"/>
      </w:r>
      <w:r w:rsidRPr="00254A20">
        <w:rPr>
          <w:rFonts w:ascii="Times New Roman" w:hAnsi="Times New Roman"/>
          <w:sz w:val="24"/>
          <w:szCs w:val="24"/>
        </w:rPr>
        <w:instrText>QUOTE _x0001_</w:instrText>
      </w:r>
      <w:r w:rsidRPr="00254A20">
        <w:rPr>
          <w:rFonts w:ascii="Times New Roman" w:hAnsi="Times New Roman"/>
          <w:sz w:val="24"/>
          <w:szCs w:val="24"/>
        </w:rPr>
        <w:fldChar w:fldCharType="separate"/>
      </w:r>
      <w:bookmarkStart w:id="20" w:name="__Fieldmark__12375_3427960734"/>
      <w:r w:rsidRPr="00254A2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7CE7C46" wp14:editId="07777777">
            <wp:extent cx="190500" cy="142875"/>
            <wp:effectExtent l="0" t="0" r="0" b="0"/>
            <wp:docPr id="6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 l="-189" t="-252" r="-189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4A20">
        <w:rPr>
          <w:rFonts w:ascii="Times New Roman" w:hAnsi="Times New Roman"/>
          <w:sz w:val="24"/>
          <w:szCs w:val="24"/>
        </w:rPr>
        <w:fldChar w:fldCharType="end"/>
      </w:r>
      <w:bookmarkEnd w:id="20"/>
      <w:r w:rsidRPr="00254A20">
        <w:rPr>
          <w:rFonts w:ascii="Times New Roman" w:hAnsi="Times New Roman"/>
          <w:sz w:val="24"/>
          <w:szCs w:val="24"/>
        </w:rPr>
        <w:t xml:space="preserve">, … </w:t>
      </w:r>
      <w:r w:rsidRPr="00254A20">
        <w:rPr>
          <w:rFonts w:ascii="Times New Roman" w:hAnsi="Times New Roman"/>
          <w:sz w:val="24"/>
          <w:szCs w:val="24"/>
        </w:rPr>
        <w:fldChar w:fldCharType="begin"/>
      </w:r>
      <w:r w:rsidRPr="00254A20">
        <w:rPr>
          <w:rFonts w:ascii="Times New Roman" w:hAnsi="Times New Roman"/>
          <w:sz w:val="24"/>
          <w:szCs w:val="24"/>
        </w:rPr>
        <w:instrText>QUOTE _x0001_</w:instrText>
      </w:r>
      <w:r w:rsidRPr="00254A20">
        <w:rPr>
          <w:rFonts w:ascii="Times New Roman" w:hAnsi="Times New Roman"/>
          <w:sz w:val="24"/>
          <w:szCs w:val="24"/>
        </w:rPr>
        <w:fldChar w:fldCharType="separate"/>
      </w:r>
      <w:bookmarkStart w:id="21" w:name="__Fieldmark__12376_3427960734"/>
      <w:r w:rsidRPr="00254A2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9E1AFD3" wp14:editId="07777777">
            <wp:extent cx="209550" cy="142875"/>
            <wp:effectExtent l="0" t="0" r="0" b="0"/>
            <wp:docPr id="7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l="-171" t="-252" r="-171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4A20">
        <w:rPr>
          <w:rFonts w:ascii="Times New Roman" w:hAnsi="Times New Roman"/>
          <w:sz w:val="24"/>
          <w:szCs w:val="24"/>
        </w:rPr>
        <w:fldChar w:fldCharType="end"/>
      </w:r>
      <w:bookmarkEnd w:id="21"/>
      <w:r w:rsidRPr="00254A20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7E051CA8" w14:textId="77777777" w:rsidR="00D43974" w:rsidRPr="00254A20" w:rsidRDefault="00D43974">
      <w:pPr>
        <w:spacing w:after="0"/>
        <w:ind w:left="360"/>
        <w:rPr>
          <w:rFonts w:ascii="Times New Roman" w:hAnsi="Times New Roman"/>
          <w:sz w:val="24"/>
          <w:szCs w:val="24"/>
        </w:rPr>
      </w:pPr>
    </w:p>
    <w:p w14:paraId="4AADD082" w14:textId="77777777" w:rsidR="00D43974" w:rsidRPr="00254A20" w:rsidRDefault="004470B4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254A20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14:paraId="126953D2" w14:textId="77777777" w:rsidR="00D43974" w:rsidRPr="00254A20" w:rsidRDefault="00D4397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1E5BF58C" w14:textId="77777777" w:rsidR="00D43974" w:rsidRPr="00254A20" w:rsidRDefault="00D43974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sectPr w:rsidR="00D43974" w:rsidRPr="00254A20">
      <w:footerReference w:type="default" r:id="rId84"/>
      <w:pgSz w:w="11906" w:h="16838"/>
      <w:pgMar w:top="1134" w:right="1134" w:bottom="1134" w:left="1134" w:header="0" w:footer="709" w:gutter="0"/>
      <w:pgNumType w:start="3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FC748BD" w14:textId="77777777" w:rsidR="005842AF" w:rsidRDefault="005842AF">
      <w:pPr>
        <w:spacing w:after="0" w:line="240" w:lineRule="auto"/>
      </w:pPr>
      <w:r>
        <w:separator/>
      </w:r>
    </w:p>
  </w:endnote>
  <w:endnote w:type="continuationSeparator" w:id="0">
    <w:p w14:paraId="2133E490" w14:textId="77777777" w:rsidR="005842AF" w:rsidRDefault="005842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5D8010" w14:textId="4F768CA9" w:rsidR="00D43974" w:rsidRDefault="004470B4">
    <w:pPr>
      <w:pStyle w:val="af7"/>
      <w:jc w:val="right"/>
    </w:pPr>
    <w:r>
      <w:fldChar w:fldCharType="begin"/>
    </w:r>
    <w:r>
      <w:instrText>PAGE</w:instrText>
    </w:r>
    <w:r>
      <w:fldChar w:fldCharType="separate"/>
    </w:r>
    <w:r w:rsidR="006F7AF8">
      <w:rPr>
        <w:noProof/>
      </w:rPr>
      <w:t>7</w:t>
    </w:r>
    <w:r>
      <w:fldChar w:fldCharType="end"/>
    </w:r>
  </w:p>
  <w:p w14:paraId="053A08E0" w14:textId="77777777" w:rsidR="00D43974" w:rsidRDefault="00D43974">
    <w:pPr>
      <w:pStyle w:val="af7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74D195" w14:textId="77777777" w:rsidR="00D43974" w:rsidRDefault="00D43974">
    <w:pPr>
      <w:pStyle w:val="af7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0BA8A0" w14:textId="545BD4CE" w:rsidR="00D43974" w:rsidRDefault="004470B4">
    <w:pPr>
      <w:pStyle w:val="af7"/>
      <w:jc w:val="right"/>
    </w:pPr>
    <w:r>
      <w:fldChar w:fldCharType="begin"/>
    </w:r>
    <w:r>
      <w:instrText>PAGE</w:instrText>
    </w:r>
    <w:r>
      <w:fldChar w:fldCharType="separate"/>
    </w:r>
    <w:r w:rsidR="006F7AF8">
      <w:rPr>
        <w:noProof/>
      </w:rPr>
      <w:t>9</w:t>
    </w:r>
    <w:r>
      <w:fldChar w:fldCharType="end"/>
    </w:r>
  </w:p>
  <w:p w14:paraId="3C72A837" w14:textId="77777777" w:rsidR="00D43974" w:rsidRDefault="00D43974">
    <w:pPr>
      <w:pStyle w:val="af7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4CDC29" w14:textId="353742B7" w:rsidR="00D43974" w:rsidRDefault="004470B4">
    <w:pPr>
      <w:pStyle w:val="af7"/>
      <w:jc w:val="right"/>
    </w:pPr>
    <w:r>
      <w:fldChar w:fldCharType="begin"/>
    </w:r>
    <w:r>
      <w:instrText>PAGE</w:instrText>
    </w:r>
    <w:r>
      <w:fldChar w:fldCharType="separate"/>
    </w:r>
    <w:r w:rsidR="006F7AF8">
      <w:rPr>
        <w:noProof/>
      </w:rPr>
      <w:t>26</w:t>
    </w:r>
    <w:r>
      <w:fldChar w:fldCharType="end"/>
    </w:r>
  </w:p>
  <w:p w14:paraId="7A9A139D" w14:textId="77777777" w:rsidR="00D43974" w:rsidRDefault="00D43974">
    <w:pPr>
      <w:pStyle w:val="af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6F42D6" w14:textId="77777777" w:rsidR="005842AF" w:rsidRDefault="005842AF">
      <w:pPr>
        <w:spacing w:after="0" w:line="240" w:lineRule="auto"/>
      </w:pPr>
      <w:r>
        <w:separator/>
      </w:r>
    </w:p>
  </w:footnote>
  <w:footnote w:type="continuationSeparator" w:id="0">
    <w:p w14:paraId="537885A8" w14:textId="77777777" w:rsidR="005842AF" w:rsidRDefault="005842A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D2DAD"/>
    <w:multiLevelType w:val="multilevel"/>
    <w:tmpl w:val="014863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28D07C9"/>
    <w:multiLevelType w:val="multilevel"/>
    <w:tmpl w:val="93C6967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3C413A4"/>
    <w:multiLevelType w:val="multilevel"/>
    <w:tmpl w:val="58682228"/>
    <w:lvl w:ilvl="0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3" w15:restartNumberingAfterBreak="0">
    <w:nsid w:val="04FF4D5E"/>
    <w:multiLevelType w:val="multilevel"/>
    <w:tmpl w:val="8458AEA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0AB1FB2"/>
    <w:multiLevelType w:val="multilevel"/>
    <w:tmpl w:val="39B40E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start w:val="2"/>
      <w:numFmt w:val="decimal"/>
      <w:lvlText w:val="%1.%2."/>
      <w:lvlJc w:val="left"/>
      <w:pPr>
        <w:ind w:left="1129" w:hanging="42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2">
      <w:start w:val="1"/>
      <w:numFmt w:val="decimal"/>
      <w:lvlText w:val="%1.%2.%3."/>
      <w:lvlJc w:val="left"/>
      <w:pPr>
        <w:ind w:left="1778" w:hanging="72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3">
      <w:start w:val="1"/>
      <w:numFmt w:val="decimal"/>
      <w:lvlText w:val="%1.%2.%3.%4."/>
      <w:lvlJc w:val="left"/>
      <w:pPr>
        <w:ind w:left="2127" w:hanging="72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4">
      <w:start w:val="1"/>
      <w:numFmt w:val="decimal"/>
      <w:lvlText w:val="%1.%2.%3.%4.%5."/>
      <w:lvlJc w:val="left"/>
      <w:pPr>
        <w:ind w:left="2836" w:hanging="108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5">
      <w:start w:val="1"/>
      <w:numFmt w:val="decimal"/>
      <w:lvlText w:val="%1.%2.%3.%4.%5.%6."/>
      <w:lvlJc w:val="left"/>
      <w:pPr>
        <w:ind w:left="3185" w:hanging="108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6">
      <w:start w:val="1"/>
      <w:numFmt w:val="decimal"/>
      <w:lvlText w:val="%1.%2.%3.%4.%5.%6.%7."/>
      <w:lvlJc w:val="left"/>
      <w:pPr>
        <w:ind w:left="3894" w:hanging="144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7">
      <w:start w:val="1"/>
      <w:numFmt w:val="decimal"/>
      <w:lvlText w:val="%1.%2.%3.%4.%5.%6.%7.%8."/>
      <w:lvlJc w:val="left"/>
      <w:pPr>
        <w:ind w:left="4243" w:hanging="144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8">
      <w:start w:val="1"/>
      <w:numFmt w:val="decimal"/>
      <w:lvlText w:val="%1.%2.%3.%4.%5.%6.%7.%8.%9."/>
      <w:lvlJc w:val="left"/>
      <w:pPr>
        <w:ind w:left="4952" w:hanging="180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</w:abstractNum>
  <w:abstractNum w:abstractNumId="5" w15:restartNumberingAfterBreak="0">
    <w:nsid w:val="111806EA"/>
    <w:multiLevelType w:val="multilevel"/>
    <w:tmpl w:val="D22EE8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  <w:color w:val="000000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9841D52"/>
    <w:multiLevelType w:val="multilevel"/>
    <w:tmpl w:val="FC04E7B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1A73602C"/>
    <w:multiLevelType w:val="multilevel"/>
    <w:tmpl w:val="7CFEA77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2A707E6"/>
    <w:multiLevelType w:val="multilevel"/>
    <w:tmpl w:val="658E5F2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0D35539"/>
    <w:multiLevelType w:val="multilevel"/>
    <w:tmpl w:val="7AB8785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3C141E9B"/>
    <w:multiLevelType w:val="multilevel"/>
    <w:tmpl w:val="CC16DF4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44232FBE"/>
    <w:multiLevelType w:val="multilevel"/>
    <w:tmpl w:val="8C4CCC96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4A7A5E02"/>
    <w:multiLevelType w:val="multilevel"/>
    <w:tmpl w:val="7A7453C4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56C515AE"/>
    <w:multiLevelType w:val="multilevel"/>
    <w:tmpl w:val="DBE4614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58A459AA"/>
    <w:multiLevelType w:val="multilevel"/>
    <w:tmpl w:val="2A7A05D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59C22E11"/>
    <w:multiLevelType w:val="multilevel"/>
    <w:tmpl w:val="0A70A52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i w:val="0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5D926475"/>
    <w:multiLevelType w:val="multilevel"/>
    <w:tmpl w:val="53C077BC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60185099"/>
    <w:multiLevelType w:val="multilevel"/>
    <w:tmpl w:val="71542DD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205128A"/>
    <w:multiLevelType w:val="multilevel"/>
    <w:tmpl w:val="F6CEF0F8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63434D83"/>
    <w:multiLevelType w:val="multilevel"/>
    <w:tmpl w:val="C88A08C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b w:val="0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63DD7061"/>
    <w:multiLevelType w:val="multilevel"/>
    <w:tmpl w:val="EC18FFDE"/>
    <w:lvl w:ilvl="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640D06B7"/>
    <w:multiLevelType w:val="multilevel"/>
    <w:tmpl w:val="94225B6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643A4566"/>
    <w:multiLevelType w:val="multilevel"/>
    <w:tmpl w:val="474ECBEC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69ED7768"/>
    <w:multiLevelType w:val="multilevel"/>
    <w:tmpl w:val="5206277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6D2B61AC"/>
    <w:multiLevelType w:val="multilevel"/>
    <w:tmpl w:val="921238AC"/>
    <w:lvl w:ilvl="0">
      <w:start w:val="1"/>
      <w:numFmt w:val="decimal"/>
      <w:lvlText w:val="%1."/>
      <w:lvlJc w:val="left"/>
      <w:pPr>
        <w:ind w:left="3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6EDA7196"/>
    <w:multiLevelType w:val="multilevel"/>
    <w:tmpl w:val="B16E5B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6F364717"/>
    <w:multiLevelType w:val="multilevel"/>
    <w:tmpl w:val="FBBE445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708F6A56"/>
    <w:multiLevelType w:val="multilevel"/>
    <w:tmpl w:val="63149222"/>
    <w:lvl w:ilvl="0">
      <w:start w:val="1"/>
      <w:numFmt w:val="decimal"/>
      <w:lvlText w:val="%1."/>
      <w:lvlJc w:val="left"/>
      <w:pPr>
        <w:ind w:left="786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78231803"/>
    <w:multiLevelType w:val="multilevel"/>
    <w:tmpl w:val="B6AA1F8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78313DA6"/>
    <w:multiLevelType w:val="multilevel"/>
    <w:tmpl w:val="788E548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7964344E"/>
    <w:multiLevelType w:val="multilevel"/>
    <w:tmpl w:val="C83C2FB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7B6E01D9"/>
    <w:multiLevelType w:val="multilevel"/>
    <w:tmpl w:val="36C46898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D032552"/>
    <w:multiLevelType w:val="multilevel"/>
    <w:tmpl w:val="CC100ED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7EFD1069"/>
    <w:multiLevelType w:val="multilevel"/>
    <w:tmpl w:val="8288124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15"/>
  </w:num>
  <w:num w:numId="3">
    <w:abstractNumId w:val="25"/>
  </w:num>
  <w:num w:numId="4">
    <w:abstractNumId w:val="31"/>
  </w:num>
  <w:num w:numId="5">
    <w:abstractNumId w:val="30"/>
  </w:num>
  <w:num w:numId="6">
    <w:abstractNumId w:val="29"/>
  </w:num>
  <w:num w:numId="7">
    <w:abstractNumId w:val="26"/>
  </w:num>
  <w:num w:numId="8">
    <w:abstractNumId w:val="28"/>
  </w:num>
  <w:num w:numId="9">
    <w:abstractNumId w:val="13"/>
  </w:num>
  <w:num w:numId="10">
    <w:abstractNumId w:val="17"/>
  </w:num>
  <w:num w:numId="11">
    <w:abstractNumId w:val="8"/>
  </w:num>
  <w:num w:numId="12">
    <w:abstractNumId w:val="4"/>
  </w:num>
  <w:num w:numId="13">
    <w:abstractNumId w:val="11"/>
  </w:num>
  <w:num w:numId="14">
    <w:abstractNumId w:val="5"/>
  </w:num>
  <w:num w:numId="15">
    <w:abstractNumId w:val="24"/>
  </w:num>
  <w:num w:numId="16">
    <w:abstractNumId w:val="14"/>
  </w:num>
  <w:num w:numId="17">
    <w:abstractNumId w:val="32"/>
  </w:num>
  <w:num w:numId="18">
    <w:abstractNumId w:val="3"/>
  </w:num>
  <w:num w:numId="19">
    <w:abstractNumId w:val="9"/>
  </w:num>
  <w:num w:numId="20">
    <w:abstractNumId w:val="0"/>
  </w:num>
  <w:num w:numId="21">
    <w:abstractNumId w:val="19"/>
  </w:num>
  <w:num w:numId="22">
    <w:abstractNumId w:val="7"/>
  </w:num>
  <w:num w:numId="23">
    <w:abstractNumId w:val="16"/>
  </w:num>
  <w:num w:numId="24">
    <w:abstractNumId w:val="21"/>
  </w:num>
  <w:num w:numId="25">
    <w:abstractNumId w:val="18"/>
  </w:num>
  <w:num w:numId="26">
    <w:abstractNumId w:val="27"/>
  </w:num>
  <w:num w:numId="27">
    <w:abstractNumId w:val="20"/>
  </w:num>
  <w:num w:numId="28">
    <w:abstractNumId w:val="10"/>
  </w:num>
  <w:num w:numId="29">
    <w:abstractNumId w:val="22"/>
  </w:num>
  <w:num w:numId="30">
    <w:abstractNumId w:val="23"/>
  </w:num>
  <w:num w:numId="31">
    <w:abstractNumId w:val="12"/>
  </w:num>
  <w:num w:numId="32">
    <w:abstractNumId w:val="1"/>
  </w:num>
  <w:num w:numId="33">
    <w:abstractNumId w:val="33"/>
  </w:num>
  <w:num w:numId="3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CCBC39D"/>
    <w:rsid w:val="00254A20"/>
    <w:rsid w:val="004470B4"/>
    <w:rsid w:val="005842AF"/>
    <w:rsid w:val="005D6C70"/>
    <w:rsid w:val="006F7AF8"/>
    <w:rsid w:val="00713F3A"/>
    <w:rsid w:val="00777D98"/>
    <w:rsid w:val="008E36B5"/>
    <w:rsid w:val="00D43974"/>
    <w:rsid w:val="00D9146F"/>
    <w:rsid w:val="00DB7D63"/>
    <w:rsid w:val="00E776DF"/>
    <w:rsid w:val="00E85CB8"/>
    <w:rsid w:val="05CEF2F7"/>
    <w:rsid w:val="5CCBC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7EC995"/>
  <w15:docId w15:val="{00529F17-8E03-421A-BAA3-8A593777B9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val="en-US"/>
    </w:rPr>
  </w:style>
  <w:style w:type="paragraph" w:styleId="2">
    <w:name w:val="heading 2"/>
    <w:basedOn w:val="a"/>
    <w:next w:val="a"/>
    <w:qFormat/>
    <w:pPr>
      <w:keepNext/>
      <w:numPr>
        <w:ilvl w:val="1"/>
        <w:numId w:val="1"/>
      </w:numPr>
      <w:spacing w:after="0" w:line="240" w:lineRule="auto"/>
      <w:ind w:firstLine="720"/>
      <w:jc w:val="both"/>
      <w:outlineLvl w:val="1"/>
    </w:pPr>
    <w:rPr>
      <w:sz w:val="24"/>
      <w:szCs w:val="24"/>
      <w:u w:val="single"/>
    </w:rPr>
  </w:style>
  <w:style w:type="paragraph" w:styleId="3">
    <w:name w:val="heading 3"/>
    <w:basedOn w:val="a"/>
    <w:next w:val="a"/>
    <w:qFormat/>
    <w:pPr>
      <w:keepNext/>
      <w:numPr>
        <w:ilvl w:val="2"/>
        <w:numId w:val="1"/>
      </w:numPr>
      <w:spacing w:after="0" w:line="240" w:lineRule="auto"/>
      <w:jc w:val="center"/>
      <w:outlineLvl w:val="2"/>
    </w:pPr>
    <w:rPr>
      <w:b/>
      <w:bCs/>
      <w:sz w:val="24"/>
      <w:szCs w:val="24"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spacing w:after="0" w:line="240" w:lineRule="auto"/>
      <w:jc w:val="center"/>
      <w:outlineLvl w:val="3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Pr>
      <w:rFonts w:ascii="Symbol" w:hAnsi="Symbol" w:cs="Symbol"/>
      <w:b w:val="0"/>
      <w:i w:val="0"/>
    </w:rPr>
  </w:style>
  <w:style w:type="character" w:customStyle="1" w:styleId="WW8Num2z0">
    <w:name w:val="WW8Num2z0"/>
    <w:qFormat/>
    <w:rPr>
      <w:rFonts w:ascii="Symbol" w:hAnsi="Symbol" w:cs="Symbol"/>
    </w:rPr>
  </w:style>
  <w:style w:type="character" w:customStyle="1" w:styleId="WW8Num3z0">
    <w:name w:val="WW8Num3z0"/>
    <w:qFormat/>
    <w:rPr>
      <w:rFonts w:ascii="Times New Roman" w:eastAsia="Times New Roman" w:hAnsi="Times New Roman" w:cs="Times New Roman"/>
      <w:i w:val="0"/>
      <w:sz w:val="24"/>
      <w:szCs w:val="24"/>
      <w:lang w:eastAsia="ru-RU"/>
    </w:rPr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Times New Roman" w:hAnsi="Times New Roman" w:cs="Times New Roman"/>
      <w:sz w:val="24"/>
      <w:szCs w:val="24"/>
    </w:rPr>
  </w:style>
  <w:style w:type="character" w:customStyle="1" w:styleId="WW8Num5z0">
    <w:name w:val="WW8Num5z0"/>
    <w:qFormat/>
  </w:style>
  <w:style w:type="character" w:customStyle="1" w:styleId="WW8Num5z1">
    <w:name w:val="WW8Num5z1"/>
    <w:qFormat/>
    <w:rPr>
      <w:rFonts w:cs="Times New Roman"/>
    </w:rPr>
  </w:style>
  <w:style w:type="character" w:customStyle="1" w:styleId="WW8Num6z0">
    <w:name w:val="WW8Num6z0"/>
    <w:qFormat/>
    <w:rPr>
      <w:rFonts w:ascii="Times New Roman" w:hAnsi="Times New Roman" w:cs="Times New Roman"/>
      <w:sz w:val="24"/>
      <w:szCs w:val="24"/>
    </w:rPr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  <w:rPr>
      <w:rFonts w:ascii="Times New Roman" w:hAnsi="Times New Roman" w:cs="Times New Roman"/>
      <w:sz w:val="24"/>
      <w:szCs w:val="24"/>
    </w:rPr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  <w:rPr>
      <w:rFonts w:ascii="Times New Roman" w:hAnsi="Times New Roman" w:cs="Times New Roman"/>
      <w:sz w:val="24"/>
      <w:szCs w:val="24"/>
    </w:rPr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  <w:rPr>
      <w:rFonts w:ascii="Times New Roman" w:hAnsi="Times New Roman" w:cs="Times New Roman"/>
      <w:sz w:val="24"/>
      <w:szCs w:val="24"/>
    </w:rPr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Times New Roman" w:hAnsi="Times New Roman" w:cs="Times New Roman"/>
      <w:sz w:val="24"/>
      <w:szCs w:val="24"/>
    </w:rPr>
  </w:style>
  <w:style w:type="character" w:customStyle="1" w:styleId="WW8Num10z1">
    <w:name w:val="WW8Num10z1"/>
    <w:qFormat/>
  </w:style>
  <w:style w:type="character" w:customStyle="1" w:styleId="WW8Num10z2">
    <w:name w:val="WW8Num10z2"/>
    <w:qFormat/>
  </w:style>
  <w:style w:type="character" w:customStyle="1" w:styleId="WW8Num10z3">
    <w:name w:val="WW8Num10z3"/>
    <w:qFormat/>
  </w:style>
  <w:style w:type="character" w:customStyle="1" w:styleId="WW8Num10z4">
    <w:name w:val="WW8Num10z4"/>
    <w:qFormat/>
  </w:style>
  <w:style w:type="character" w:customStyle="1" w:styleId="WW8Num10z5">
    <w:name w:val="WW8Num10z5"/>
    <w:qFormat/>
  </w:style>
  <w:style w:type="character" w:customStyle="1" w:styleId="WW8Num10z6">
    <w:name w:val="WW8Num10z6"/>
    <w:qFormat/>
  </w:style>
  <w:style w:type="character" w:customStyle="1" w:styleId="WW8Num10z7">
    <w:name w:val="WW8Num10z7"/>
    <w:qFormat/>
  </w:style>
  <w:style w:type="character" w:customStyle="1" w:styleId="WW8Num10z8">
    <w:name w:val="WW8Num10z8"/>
    <w:qFormat/>
  </w:style>
  <w:style w:type="character" w:customStyle="1" w:styleId="WW8Num11z0">
    <w:name w:val="WW8Num11z0"/>
    <w:qFormat/>
    <w:rPr>
      <w:rFonts w:ascii="Times New Roman" w:hAnsi="Times New Roman" w:cs="Times New Roman"/>
      <w:sz w:val="24"/>
      <w:szCs w:val="24"/>
    </w:rPr>
  </w:style>
  <w:style w:type="character" w:customStyle="1" w:styleId="WW8Num11z1">
    <w:name w:val="WW8Num11z1"/>
    <w:qFormat/>
  </w:style>
  <w:style w:type="character" w:customStyle="1" w:styleId="WW8Num11z2">
    <w:name w:val="WW8Num11z2"/>
    <w:qFormat/>
  </w:style>
  <w:style w:type="character" w:customStyle="1" w:styleId="WW8Num11z3">
    <w:name w:val="WW8Num11z3"/>
    <w:qFormat/>
  </w:style>
  <w:style w:type="character" w:customStyle="1" w:styleId="WW8Num11z4">
    <w:name w:val="WW8Num11z4"/>
    <w:qFormat/>
  </w:style>
  <w:style w:type="character" w:customStyle="1" w:styleId="WW8Num11z5">
    <w:name w:val="WW8Num11z5"/>
    <w:qFormat/>
  </w:style>
  <w:style w:type="character" w:customStyle="1" w:styleId="WW8Num11z6">
    <w:name w:val="WW8Num11z6"/>
    <w:qFormat/>
  </w:style>
  <w:style w:type="character" w:customStyle="1" w:styleId="WW8Num11z7">
    <w:name w:val="WW8Num11z7"/>
    <w:qFormat/>
  </w:style>
  <w:style w:type="character" w:customStyle="1" w:styleId="WW8Num11z8">
    <w:name w:val="WW8Num11z8"/>
    <w:qFormat/>
  </w:style>
  <w:style w:type="character" w:customStyle="1" w:styleId="WW8Num12z0">
    <w:name w:val="WW8Num12z0"/>
    <w:qFormat/>
    <w:rPr>
      <w:rFonts w:ascii="Times New Roman" w:hAnsi="Times New Roman" w:cs="Times New Roman"/>
      <w:sz w:val="24"/>
    </w:rPr>
  </w:style>
  <w:style w:type="character" w:customStyle="1" w:styleId="WW8Num12z1">
    <w:name w:val="WW8Num12z1"/>
    <w:qFormat/>
  </w:style>
  <w:style w:type="character" w:customStyle="1" w:styleId="WW8Num12z2">
    <w:name w:val="WW8Num12z2"/>
    <w:qFormat/>
  </w:style>
  <w:style w:type="character" w:customStyle="1" w:styleId="WW8Num12z3">
    <w:name w:val="WW8Num12z3"/>
    <w:qFormat/>
  </w:style>
  <w:style w:type="character" w:customStyle="1" w:styleId="WW8Num12z4">
    <w:name w:val="WW8Num12z4"/>
    <w:qFormat/>
  </w:style>
  <w:style w:type="character" w:customStyle="1" w:styleId="WW8Num12z5">
    <w:name w:val="WW8Num12z5"/>
    <w:qFormat/>
  </w:style>
  <w:style w:type="character" w:customStyle="1" w:styleId="WW8Num12z6">
    <w:name w:val="WW8Num12z6"/>
    <w:qFormat/>
  </w:style>
  <w:style w:type="character" w:customStyle="1" w:styleId="WW8Num12z7">
    <w:name w:val="WW8Num12z7"/>
    <w:qFormat/>
  </w:style>
  <w:style w:type="character" w:customStyle="1" w:styleId="WW8Num12z8">
    <w:name w:val="WW8Num12z8"/>
    <w:qFormat/>
  </w:style>
  <w:style w:type="character" w:customStyle="1" w:styleId="WW8Num13z0">
    <w:name w:val="WW8Num13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13z1">
    <w:name w:val="WW8Num13z1"/>
    <w:qFormat/>
    <w:rPr>
      <w:rFonts w:ascii="Times New Roman" w:hAnsi="Times New Roman" w:cs="Times New Roman"/>
      <w:bCs/>
      <w:i/>
      <w:iCs/>
      <w:sz w:val="24"/>
      <w:szCs w:val="24"/>
      <w:lang w:eastAsia="ru-RU"/>
    </w:rPr>
  </w:style>
  <w:style w:type="character" w:customStyle="1" w:styleId="WW8Num14z0">
    <w:name w:val="WW8Num14z0"/>
    <w:qFormat/>
  </w:style>
  <w:style w:type="character" w:customStyle="1" w:styleId="WW8Num14z1">
    <w:name w:val="WW8Num14z1"/>
    <w:qFormat/>
  </w:style>
  <w:style w:type="character" w:customStyle="1" w:styleId="WW8Num14z2">
    <w:name w:val="WW8Num14z2"/>
    <w:qFormat/>
  </w:style>
  <w:style w:type="character" w:customStyle="1" w:styleId="WW8Num14z3">
    <w:name w:val="WW8Num14z3"/>
    <w:qFormat/>
  </w:style>
  <w:style w:type="character" w:customStyle="1" w:styleId="WW8Num14z4">
    <w:name w:val="WW8Num14z4"/>
    <w:qFormat/>
  </w:style>
  <w:style w:type="character" w:customStyle="1" w:styleId="WW8Num14z5">
    <w:name w:val="WW8Num14z5"/>
    <w:qFormat/>
  </w:style>
  <w:style w:type="character" w:customStyle="1" w:styleId="WW8Num14z6">
    <w:name w:val="WW8Num14z6"/>
    <w:qFormat/>
  </w:style>
  <w:style w:type="character" w:customStyle="1" w:styleId="WW8Num14z7">
    <w:name w:val="WW8Num14z7"/>
    <w:qFormat/>
  </w:style>
  <w:style w:type="character" w:customStyle="1" w:styleId="WW8Num14z8">
    <w:name w:val="WW8Num14z8"/>
    <w:qFormat/>
  </w:style>
  <w:style w:type="character" w:customStyle="1" w:styleId="WW8Num15z0">
    <w:name w:val="WW8Num15z0"/>
    <w:qFormat/>
    <w:rPr>
      <w:rFonts w:ascii="Symbol" w:hAnsi="Symbol" w:cs="Symbol"/>
      <w:color w:val="000000"/>
      <w:sz w:val="24"/>
      <w:szCs w:val="24"/>
    </w:rPr>
  </w:style>
  <w:style w:type="character" w:customStyle="1" w:styleId="WW8Num15z1">
    <w:name w:val="WW8Num15z1"/>
    <w:qFormat/>
    <w:rPr>
      <w:rFonts w:ascii="Courier New" w:hAnsi="Courier New" w:cs="Courier New"/>
    </w:rPr>
  </w:style>
  <w:style w:type="character" w:customStyle="1" w:styleId="WW8Num15z2">
    <w:name w:val="WW8Num15z2"/>
    <w:qFormat/>
    <w:rPr>
      <w:rFonts w:ascii="Wingdings" w:hAnsi="Wingdings" w:cs="Wingdings"/>
    </w:rPr>
  </w:style>
  <w:style w:type="character" w:customStyle="1" w:styleId="WW8Num16z0">
    <w:name w:val="WW8Num16z0"/>
    <w:qFormat/>
  </w:style>
  <w:style w:type="character" w:customStyle="1" w:styleId="WW8Num16z1">
    <w:name w:val="WW8Num16z1"/>
    <w:qFormat/>
  </w:style>
  <w:style w:type="character" w:customStyle="1" w:styleId="WW8Num16z2">
    <w:name w:val="WW8Num16z2"/>
    <w:qFormat/>
  </w:style>
  <w:style w:type="character" w:customStyle="1" w:styleId="WW8Num16z3">
    <w:name w:val="WW8Num16z3"/>
    <w:qFormat/>
  </w:style>
  <w:style w:type="character" w:customStyle="1" w:styleId="WW8Num16z4">
    <w:name w:val="WW8Num16z4"/>
    <w:qFormat/>
  </w:style>
  <w:style w:type="character" w:customStyle="1" w:styleId="WW8Num16z5">
    <w:name w:val="WW8Num16z5"/>
    <w:qFormat/>
  </w:style>
  <w:style w:type="character" w:customStyle="1" w:styleId="WW8Num16z6">
    <w:name w:val="WW8Num16z6"/>
    <w:qFormat/>
  </w:style>
  <w:style w:type="character" w:customStyle="1" w:styleId="WW8Num16z7">
    <w:name w:val="WW8Num16z7"/>
    <w:qFormat/>
  </w:style>
  <w:style w:type="character" w:customStyle="1" w:styleId="WW8Num16z8">
    <w:name w:val="WW8Num16z8"/>
    <w:qFormat/>
  </w:style>
  <w:style w:type="character" w:customStyle="1" w:styleId="WW8Num17z0">
    <w:name w:val="WW8Num17z0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17z1">
    <w:name w:val="WW8Num17z1"/>
    <w:qFormat/>
  </w:style>
  <w:style w:type="character" w:customStyle="1" w:styleId="WW8Num17z2">
    <w:name w:val="WW8Num17z2"/>
    <w:qFormat/>
  </w:style>
  <w:style w:type="character" w:customStyle="1" w:styleId="WW8Num17z3">
    <w:name w:val="WW8Num17z3"/>
    <w:qFormat/>
  </w:style>
  <w:style w:type="character" w:customStyle="1" w:styleId="WW8Num17z4">
    <w:name w:val="WW8Num17z4"/>
    <w:qFormat/>
  </w:style>
  <w:style w:type="character" w:customStyle="1" w:styleId="WW8Num17z5">
    <w:name w:val="WW8Num17z5"/>
    <w:qFormat/>
  </w:style>
  <w:style w:type="character" w:customStyle="1" w:styleId="WW8Num17z6">
    <w:name w:val="WW8Num17z6"/>
    <w:qFormat/>
  </w:style>
  <w:style w:type="character" w:customStyle="1" w:styleId="WW8Num17z7">
    <w:name w:val="WW8Num17z7"/>
    <w:qFormat/>
  </w:style>
  <w:style w:type="character" w:customStyle="1" w:styleId="WW8Num17z8">
    <w:name w:val="WW8Num17z8"/>
    <w:qFormat/>
  </w:style>
  <w:style w:type="character" w:customStyle="1" w:styleId="WW8Num18z0">
    <w:name w:val="WW8Num18z0"/>
    <w:qFormat/>
    <w:rPr>
      <w:rFonts w:ascii="Times New Roman" w:hAnsi="Times New Roman" w:cs="Times New Roman"/>
      <w:sz w:val="24"/>
      <w:szCs w:val="24"/>
    </w:rPr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  <w:rPr>
      <w:rFonts w:ascii="Times New Roman" w:hAnsi="Times New Roman" w:cs="Times New Roman"/>
      <w:sz w:val="24"/>
      <w:szCs w:val="24"/>
    </w:rPr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Times New Roman" w:hAnsi="Times New Roman" w:cs="Times New Roman"/>
      <w:sz w:val="24"/>
      <w:szCs w:val="24"/>
    </w:rPr>
  </w:style>
  <w:style w:type="character" w:customStyle="1" w:styleId="WW8Num20z1">
    <w:name w:val="WW8Num20z1"/>
    <w:qFormat/>
  </w:style>
  <w:style w:type="character" w:customStyle="1" w:styleId="WW8Num20z2">
    <w:name w:val="WW8Num20z2"/>
    <w:qFormat/>
  </w:style>
  <w:style w:type="character" w:customStyle="1" w:styleId="WW8Num20z3">
    <w:name w:val="WW8Num20z3"/>
    <w:qFormat/>
  </w:style>
  <w:style w:type="character" w:customStyle="1" w:styleId="WW8Num20z4">
    <w:name w:val="WW8Num20z4"/>
    <w:qFormat/>
  </w:style>
  <w:style w:type="character" w:customStyle="1" w:styleId="WW8Num20z5">
    <w:name w:val="WW8Num20z5"/>
    <w:qFormat/>
  </w:style>
  <w:style w:type="character" w:customStyle="1" w:styleId="WW8Num20z6">
    <w:name w:val="WW8Num20z6"/>
    <w:qFormat/>
  </w:style>
  <w:style w:type="character" w:customStyle="1" w:styleId="WW8Num20z7">
    <w:name w:val="WW8Num20z7"/>
    <w:qFormat/>
  </w:style>
  <w:style w:type="character" w:customStyle="1" w:styleId="WW8Num20z8">
    <w:name w:val="WW8Num20z8"/>
    <w:qFormat/>
  </w:style>
  <w:style w:type="character" w:customStyle="1" w:styleId="WW8Num21z0">
    <w:name w:val="WW8Num21z0"/>
    <w:qFormat/>
    <w:rPr>
      <w:rFonts w:ascii="Times New Roman" w:hAnsi="Times New Roman" w:cs="Times New Roman"/>
      <w:sz w:val="24"/>
      <w:szCs w:val="24"/>
    </w:rPr>
  </w:style>
  <w:style w:type="character" w:customStyle="1" w:styleId="WW8Num21z1">
    <w:name w:val="WW8Num21z1"/>
    <w:qFormat/>
  </w:style>
  <w:style w:type="character" w:customStyle="1" w:styleId="WW8Num21z2">
    <w:name w:val="WW8Num21z2"/>
    <w:qFormat/>
  </w:style>
  <w:style w:type="character" w:customStyle="1" w:styleId="WW8Num21z3">
    <w:name w:val="WW8Num21z3"/>
    <w:qFormat/>
  </w:style>
  <w:style w:type="character" w:customStyle="1" w:styleId="WW8Num21z4">
    <w:name w:val="WW8Num21z4"/>
    <w:qFormat/>
  </w:style>
  <w:style w:type="character" w:customStyle="1" w:styleId="WW8Num21z5">
    <w:name w:val="WW8Num21z5"/>
    <w:qFormat/>
  </w:style>
  <w:style w:type="character" w:customStyle="1" w:styleId="WW8Num21z6">
    <w:name w:val="WW8Num21z6"/>
    <w:qFormat/>
  </w:style>
  <w:style w:type="character" w:customStyle="1" w:styleId="WW8Num21z7">
    <w:name w:val="WW8Num21z7"/>
    <w:qFormat/>
  </w:style>
  <w:style w:type="character" w:customStyle="1" w:styleId="WW8Num21z8">
    <w:name w:val="WW8Num21z8"/>
    <w:qFormat/>
  </w:style>
  <w:style w:type="character" w:customStyle="1" w:styleId="WW8Num22z0">
    <w:name w:val="WW8Num22z0"/>
    <w:qFormat/>
    <w:rPr>
      <w:rFonts w:ascii="Times New Roman" w:hAnsi="Times New Roman" w:cs="Times New Roman"/>
      <w:b w:val="0"/>
      <w:sz w:val="24"/>
      <w:szCs w:val="24"/>
    </w:rPr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Times New Roman" w:hAnsi="Times New Roman" w:cs="Times New Roman"/>
      <w:sz w:val="24"/>
      <w:szCs w:val="24"/>
    </w:rPr>
  </w:style>
  <w:style w:type="character" w:customStyle="1" w:styleId="WW8Num23z1">
    <w:name w:val="WW8Num23z1"/>
    <w:qFormat/>
  </w:style>
  <w:style w:type="character" w:customStyle="1" w:styleId="WW8Num23z2">
    <w:name w:val="WW8Num23z2"/>
    <w:qFormat/>
  </w:style>
  <w:style w:type="character" w:customStyle="1" w:styleId="WW8Num23z3">
    <w:name w:val="WW8Num23z3"/>
    <w:qFormat/>
  </w:style>
  <w:style w:type="character" w:customStyle="1" w:styleId="WW8Num23z4">
    <w:name w:val="WW8Num23z4"/>
    <w:qFormat/>
  </w:style>
  <w:style w:type="character" w:customStyle="1" w:styleId="WW8Num23z5">
    <w:name w:val="WW8Num23z5"/>
    <w:qFormat/>
  </w:style>
  <w:style w:type="character" w:customStyle="1" w:styleId="WW8Num23z6">
    <w:name w:val="WW8Num23z6"/>
    <w:qFormat/>
  </w:style>
  <w:style w:type="character" w:customStyle="1" w:styleId="WW8Num23z7">
    <w:name w:val="WW8Num23z7"/>
    <w:qFormat/>
  </w:style>
  <w:style w:type="character" w:customStyle="1" w:styleId="WW8Num23z8">
    <w:name w:val="WW8Num23z8"/>
    <w:qFormat/>
  </w:style>
  <w:style w:type="character" w:customStyle="1" w:styleId="WW8Num24z0">
    <w:name w:val="WW8Num24z0"/>
    <w:qFormat/>
    <w:rPr>
      <w:rFonts w:ascii="Times New Roman" w:hAnsi="Times New Roman" w:cs="Times New Roman"/>
      <w:sz w:val="24"/>
      <w:szCs w:val="24"/>
    </w:rPr>
  </w:style>
  <w:style w:type="character" w:customStyle="1" w:styleId="WW8Num24z1">
    <w:name w:val="WW8Num24z1"/>
    <w:qFormat/>
  </w:style>
  <w:style w:type="character" w:customStyle="1" w:styleId="WW8Num24z2">
    <w:name w:val="WW8Num24z2"/>
    <w:qFormat/>
  </w:style>
  <w:style w:type="character" w:customStyle="1" w:styleId="WW8Num24z3">
    <w:name w:val="WW8Num24z3"/>
    <w:qFormat/>
  </w:style>
  <w:style w:type="character" w:customStyle="1" w:styleId="WW8Num24z4">
    <w:name w:val="WW8Num24z4"/>
    <w:qFormat/>
  </w:style>
  <w:style w:type="character" w:customStyle="1" w:styleId="WW8Num24z5">
    <w:name w:val="WW8Num24z5"/>
    <w:qFormat/>
  </w:style>
  <w:style w:type="character" w:customStyle="1" w:styleId="WW8Num24z6">
    <w:name w:val="WW8Num24z6"/>
    <w:qFormat/>
  </w:style>
  <w:style w:type="character" w:customStyle="1" w:styleId="WW8Num24z7">
    <w:name w:val="WW8Num24z7"/>
    <w:qFormat/>
  </w:style>
  <w:style w:type="character" w:customStyle="1" w:styleId="WW8Num24z8">
    <w:name w:val="WW8Num24z8"/>
    <w:qFormat/>
  </w:style>
  <w:style w:type="character" w:customStyle="1" w:styleId="WW8Num25z0">
    <w:name w:val="WW8Num25z0"/>
    <w:qFormat/>
    <w:rPr>
      <w:rFonts w:ascii="Times New Roman" w:hAnsi="Times New Roman" w:cs="Times New Roman"/>
      <w:sz w:val="24"/>
      <w:szCs w:val="24"/>
    </w:rPr>
  </w:style>
  <w:style w:type="character" w:customStyle="1" w:styleId="WW8Num25z1">
    <w:name w:val="WW8Num25z1"/>
    <w:qFormat/>
  </w:style>
  <w:style w:type="character" w:customStyle="1" w:styleId="WW8Num25z2">
    <w:name w:val="WW8Num25z2"/>
    <w:qFormat/>
  </w:style>
  <w:style w:type="character" w:customStyle="1" w:styleId="WW8Num25z3">
    <w:name w:val="WW8Num25z3"/>
    <w:qFormat/>
  </w:style>
  <w:style w:type="character" w:customStyle="1" w:styleId="WW8Num25z4">
    <w:name w:val="WW8Num25z4"/>
    <w:qFormat/>
  </w:style>
  <w:style w:type="character" w:customStyle="1" w:styleId="WW8Num25z5">
    <w:name w:val="WW8Num25z5"/>
    <w:qFormat/>
  </w:style>
  <w:style w:type="character" w:customStyle="1" w:styleId="WW8Num25z6">
    <w:name w:val="WW8Num25z6"/>
    <w:qFormat/>
  </w:style>
  <w:style w:type="character" w:customStyle="1" w:styleId="WW8Num25z7">
    <w:name w:val="WW8Num25z7"/>
    <w:qFormat/>
  </w:style>
  <w:style w:type="character" w:customStyle="1" w:styleId="WW8Num25z8">
    <w:name w:val="WW8Num25z8"/>
    <w:qFormat/>
  </w:style>
  <w:style w:type="character" w:customStyle="1" w:styleId="WW8Num26z0">
    <w:name w:val="WW8Num26z0"/>
    <w:qFormat/>
  </w:style>
  <w:style w:type="character" w:customStyle="1" w:styleId="WW8Num26z1">
    <w:name w:val="WW8Num26z1"/>
    <w:qFormat/>
  </w:style>
  <w:style w:type="character" w:customStyle="1" w:styleId="WW8Num26z2">
    <w:name w:val="WW8Num26z2"/>
    <w:qFormat/>
  </w:style>
  <w:style w:type="character" w:customStyle="1" w:styleId="WW8Num26z3">
    <w:name w:val="WW8Num26z3"/>
    <w:qFormat/>
  </w:style>
  <w:style w:type="character" w:customStyle="1" w:styleId="WW8Num26z4">
    <w:name w:val="WW8Num26z4"/>
    <w:qFormat/>
  </w:style>
  <w:style w:type="character" w:customStyle="1" w:styleId="WW8Num26z5">
    <w:name w:val="WW8Num26z5"/>
    <w:qFormat/>
  </w:style>
  <w:style w:type="character" w:customStyle="1" w:styleId="WW8Num26z6">
    <w:name w:val="WW8Num26z6"/>
    <w:qFormat/>
  </w:style>
  <w:style w:type="character" w:customStyle="1" w:styleId="WW8Num26z7">
    <w:name w:val="WW8Num26z7"/>
    <w:qFormat/>
  </w:style>
  <w:style w:type="character" w:customStyle="1" w:styleId="WW8Num26z8">
    <w:name w:val="WW8Num26z8"/>
    <w:qFormat/>
  </w:style>
  <w:style w:type="character" w:customStyle="1" w:styleId="WW8Num27z0">
    <w:name w:val="WW8Num27z0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Times New Roman" w:hAnsi="Times New Roman" w:cs="Times New Roman"/>
      <w:sz w:val="24"/>
      <w:szCs w:val="24"/>
    </w:rPr>
  </w:style>
  <w:style w:type="character" w:customStyle="1" w:styleId="WW8Num28z1">
    <w:name w:val="WW8Num28z1"/>
    <w:qFormat/>
  </w:style>
  <w:style w:type="character" w:customStyle="1" w:styleId="WW8Num28z2">
    <w:name w:val="WW8Num28z2"/>
    <w:qFormat/>
  </w:style>
  <w:style w:type="character" w:customStyle="1" w:styleId="WW8Num28z3">
    <w:name w:val="WW8Num28z3"/>
    <w:qFormat/>
  </w:style>
  <w:style w:type="character" w:customStyle="1" w:styleId="WW8Num28z4">
    <w:name w:val="WW8Num28z4"/>
    <w:qFormat/>
  </w:style>
  <w:style w:type="character" w:customStyle="1" w:styleId="WW8Num28z5">
    <w:name w:val="WW8Num28z5"/>
    <w:qFormat/>
  </w:style>
  <w:style w:type="character" w:customStyle="1" w:styleId="WW8Num28z6">
    <w:name w:val="WW8Num28z6"/>
    <w:qFormat/>
  </w:style>
  <w:style w:type="character" w:customStyle="1" w:styleId="WW8Num28z7">
    <w:name w:val="WW8Num28z7"/>
    <w:qFormat/>
  </w:style>
  <w:style w:type="character" w:customStyle="1" w:styleId="WW8Num28z8">
    <w:name w:val="WW8Num28z8"/>
    <w:qFormat/>
  </w:style>
  <w:style w:type="character" w:customStyle="1" w:styleId="WW8Num29z0">
    <w:name w:val="WW8Num29z0"/>
    <w:qFormat/>
    <w:rPr>
      <w:rFonts w:ascii="Times New Roman" w:hAnsi="Times New Roman" w:cs="Times New Roman"/>
      <w:sz w:val="24"/>
      <w:szCs w:val="24"/>
    </w:rPr>
  </w:style>
  <w:style w:type="character" w:customStyle="1" w:styleId="WW8Num29z1">
    <w:name w:val="WW8Num29z1"/>
    <w:qFormat/>
  </w:style>
  <w:style w:type="character" w:customStyle="1" w:styleId="WW8Num29z2">
    <w:name w:val="WW8Num29z2"/>
    <w:qFormat/>
  </w:style>
  <w:style w:type="character" w:customStyle="1" w:styleId="WW8Num29z3">
    <w:name w:val="WW8Num29z3"/>
    <w:qFormat/>
  </w:style>
  <w:style w:type="character" w:customStyle="1" w:styleId="WW8Num29z4">
    <w:name w:val="WW8Num29z4"/>
    <w:qFormat/>
  </w:style>
  <w:style w:type="character" w:customStyle="1" w:styleId="WW8Num29z5">
    <w:name w:val="WW8Num29z5"/>
    <w:qFormat/>
  </w:style>
  <w:style w:type="character" w:customStyle="1" w:styleId="WW8Num29z6">
    <w:name w:val="WW8Num29z6"/>
    <w:qFormat/>
  </w:style>
  <w:style w:type="character" w:customStyle="1" w:styleId="WW8Num29z7">
    <w:name w:val="WW8Num29z7"/>
    <w:qFormat/>
  </w:style>
  <w:style w:type="character" w:customStyle="1" w:styleId="WW8Num29z8">
    <w:name w:val="WW8Num29z8"/>
    <w:qFormat/>
  </w:style>
  <w:style w:type="character" w:customStyle="1" w:styleId="WW8Num30z0">
    <w:name w:val="WW8Num30z0"/>
    <w:qFormat/>
    <w:rPr>
      <w:b w:val="0"/>
    </w:rPr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1z1">
    <w:name w:val="WW8Num31z1"/>
    <w:qFormat/>
  </w:style>
  <w:style w:type="character" w:customStyle="1" w:styleId="WW8Num31z2">
    <w:name w:val="WW8Num31z2"/>
    <w:qFormat/>
  </w:style>
  <w:style w:type="character" w:customStyle="1" w:styleId="WW8Num31z3">
    <w:name w:val="WW8Num31z3"/>
    <w:qFormat/>
  </w:style>
  <w:style w:type="character" w:customStyle="1" w:styleId="WW8Num31z4">
    <w:name w:val="WW8Num31z4"/>
    <w:qFormat/>
  </w:style>
  <w:style w:type="character" w:customStyle="1" w:styleId="WW8Num31z5">
    <w:name w:val="WW8Num31z5"/>
    <w:qFormat/>
  </w:style>
  <w:style w:type="character" w:customStyle="1" w:styleId="WW8Num31z6">
    <w:name w:val="WW8Num31z6"/>
    <w:qFormat/>
  </w:style>
  <w:style w:type="character" w:customStyle="1" w:styleId="WW8Num31z7">
    <w:name w:val="WW8Num31z7"/>
    <w:qFormat/>
  </w:style>
  <w:style w:type="character" w:customStyle="1" w:styleId="WW8Num31z8">
    <w:name w:val="WW8Num31z8"/>
    <w:qFormat/>
  </w:style>
  <w:style w:type="character" w:customStyle="1" w:styleId="WW8Num32z0">
    <w:name w:val="WW8Num32z0"/>
    <w:qFormat/>
    <w:rPr>
      <w:rFonts w:ascii="Times New Roman" w:hAnsi="Times New Roman" w:cs="Times New Roman"/>
      <w:sz w:val="24"/>
      <w:szCs w:val="24"/>
    </w:rPr>
  </w:style>
  <w:style w:type="character" w:customStyle="1" w:styleId="WW8Num32z1">
    <w:name w:val="WW8Num32z1"/>
    <w:qFormat/>
  </w:style>
  <w:style w:type="character" w:customStyle="1" w:styleId="WW8Num32z2">
    <w:name w:val="WW8Num32z2"/>
    <w:qFormat/>
  </w:style>
  <w:style w:type="character" w:customStyle="1" w:styleId="WW8Num32z3">
    <w:name w:val="WW8Num32z3"/>
    <w:qFormat/>
  </w:style>
  <w:style w:type="character" w:customStyle="1" w:styleId="WW8Num32z4">
    <w:name w:val="WW8Num32z4"/>
    <w:qFormat/>
  </w:style>
  <w:style w:type="character" w:customStyle="1" w:styleId="WW8Num32z5">
    <w:name w:val="WW8Num32z5"/>
    <w:qFormat/>
  </w:style>
  <w:style w:type="character" w:customStyle="1" w:styleId="WW8Num32z6">
    <w:name w:val="WW8Num32z6"/>
    <w:qFormat/>
  </w:style>
  <w:style w:type="character" w:customStyle="1" w:styleId="WW8Num32z7">
    <w:name w:val="WW8Num32z7"/>
    <w:qFormat/>
  </w:style>
  <w:style w:type="character" w:customStyle="1" w:styleId="WW8Num32z8">
    <w:name w:val="WW8Num32z8"/>
    <w:qFormat/>
  </w:style>
  <w:style w:type="character" w:customStyle="1" w:styleId="WW8Num33z0">
    <w:name w:val="WW8Num33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3z1">
    <w:name w:val="WW8Num33z1"/>
    <w:qFormat/>
    <w:rPr>
      <w:rFonts w:cs="Times New Roman"/>
    </w:rPr>
  </w:style>
  <w:style w:type="character" w:customStyle="1" w:styleId="WW8Num34z0">
    <w:name w:val="WW8Num34z0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Times New Roman" w:hAnsi="Times New Roman" w:cs="Times New Roman"/>
      <w:sz w:val="24"/>
      <w:szCs w:val="24"/>
    </w:rPr>
  </w:style>
  <w:style w:type="character" w:customStyle="1" w:styleId="WW8Num35z1">
    <w:name w:val="WW8Num35z1"/>
    <w:qFormat/>
  </w:style>
  <w:style w:type="character" w:customStyle="1" w:styleId="WW8Num35z2">
    <w:name w:val="WW8Num35z2"/>
    <w:qFormat/>
  </w:style>
  <w:style w:type="character" w:customStyle="1" w:styleId="WW8Num35z3">
    <w:name w:val="WW8Num35z3"/>
    <w:qFormat/>
  </w:style>
  <w:style w:type="character" w:customStyle="1" w:styleId="WW8Num35z4">
    <w:name w:val="WW8Num35z4"/>
    <w:qFormat/>
  </w:style>
  <w:style w:type="character" w:customStyle="1" w:styleId="WW8Num35z5">
    <w:name w:val="WW8Num35z5"/>
    <w:qFormat/>
  </w:style>
  <w:style w:type="character" w:customStyle="1" w:styleId="WW8Num35z6">
    <w:name w:val="WW8Num35z6"/>
    <w:qFormat/>
  </w:style>
  <w:style w:type="character" w:customStyle="1" w:styleId="WW8Num35z7">
    <w:name w:val="WW8Num35z7"/>
    <w:qFormat/>
  </w:style>
  <w:style w:type="character" w:customStyle="1" w:styleId="WW8Num35z8">
    <w:name w:val="WW8Num35z8"/>
    <w:qFormat/>
  </w:style>
  <w:style w:type="character" w:customStyle="1" w:styleId="10">
    <w:name w:val="Заголовок 1 Знак"/>
    <w:qFormat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qFormat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qFormat/>
    <w:rPr>
      <w:rFonts w:ascii="Cambria" w:hAnsi="Cambria" w:cs="Times New Roman"/>
      <w:b/>
      <w:bCs/>
      <w:sz w:val="26"/>
      <w:szCs w:val="26"/>
    </w:rPr>
  </w:style>
  <w:style w:type="character" w:customStyle="1" w:styleId="Heading4Char">
    <w:name w:val="Heading 4 Char"/>
    <w:qFormat/>
    <w:rPr>
      <w:rFonts w:ascii="Calibri" w:hAnsi="Calibri" w:cs="Times New Roman"/>
      <w:b/>
      <w:bCs/>
      <w:sz w:val="28"/>
      <w:szCs w:val="28"/>
    </w:rPr>
  </w:style>
  <w:style w:type="character" w:customStyle="1" w:styleId="11">
    <w:name w:val="Абзац списка Знак1"/>
    <w:qFormat/>
  </w:style>
  <w:style w:type="character" w:customStyle="1" w:styleId="a3">
    <w:name w:val="Текст выноски Знак"/>
    <w:qFormat/>
    <w:rPr>
      <w:rFonts w:ascii="Tahoma" w:hAnsi="Tahoma" w:cs="Tahoma"/>
      <w:sz w:val="16"/>
      <w:szCs w:val="16"/>
    </w:rPr>
  </w:style>
  <w:style w:type="character" w:customStyle="1" w:styleId="a4">
    <w:name w:val="Основной текст Знак"/>
    <w:qFormat/>
    <w:rPr>
      <w:rFonts w:ascii="Times New Roman" w:hAnsi="Times New Roman" w:cs="Times New Roman"/>
      <w:sz w:val="20"/>
      <w:szCs w:val="20"/>
    </w:rPr>
  </w:style>
  <w:style w:type="character" w:styleId="a5">
    <w:name w:val="Emphasis"/>
    <w:qFormat/>
    <w:rPr>
      <w:rFonts w:cs="Times New Roman"/>
      <w:i/>
      <w:iCs/>
    </w:rPr>
  </w:style>
  <w:style w:type="character" w:customStyle="1" w:styleId="a6">
    <w:name w:val="Верхний колонтитул Знак"/>
    <w:qFormat/>
    <w:rPr>
      <w:rFonts w:ascii="Calibri" w:hAnsi="Calibri" w:cs="Times New Roman"/>
    </w:rPr>
  </w:style>
  <w:style w:type="character" w:customStyle="1" w:styleId="a7">
    <w:name w:val="Нижний колонтитул Знак"/>
    <w:qFormat/>
    <w:rPr>
      <w:rFonts w:ascii="Calibri" w:hAnsi="Calibri" w:cs="Times New Roman"/>
    </w:rPr>
  </w:style>
  <w:style w:type="character" w:styleId="a8">
    <w:name w:val="annotation reference"/>
    <w:qFormat/>
    <w:rPr>
      <w:rFonts w:cs="Times New Roman"/>
      <w:sz w:val="16"/>
      <w:szCs w:val="16"/>
    </w:rPr>
  </w:style>
  <w:style w:type="character" w:customStyle="1" w:styleId="a9">
    <w:name w:val="Текст примечания Знак"/>
    <w:qFormat/>
    <w:rPr>
      <w:rFonts w:ascii="Calibri" w:hAnsi="Calibri" w:cs="Times New Roman"/>
      <w:sz w:val="20"/>
      <w:szCs w:val="20"/>
    </w:rPr>
  </w:style>
  <w:style w:type="character" w:customStyle="1" w:styleId="aa">
    <w:name w:val="Тема примечания Знак"/>
    <w:qFormat/>
    <w:rPr>
      <w:rFonts w:ascii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qFormat/>
    <w:rPr>
      <w:rFonts w:cs="Times New Roman"/>
    </w:rPr>
  </w:style>
  <w:style w:type="character" w:customStyle="1" w:styleId="blk">
    <w:name w:val="blk"/>
    <w:qFormat/>
    <w:rPr>
      <w:rFonts w:cs="Times New Roman"/>
    </w:rPr>
  </w:style>
  <w:style w:type="character" w:customStyle="1" w:styleId="BodyTextIndent2Char">
    <w:name w:val="Body Text Indent 2 Char"/>
    <w:qFormat/>
    <w:rPr>
      <w:rFonts w:cs="Times New Roman"/>
    </w:rPr>
  </w:style>
  <w:style w:type="character" w:customStyle="1" w:styleId="20">
    <w:name w:val="Основной текст с отступом 2 Знак"/>
    <w:qFormat/>
    <w:rPr>
      <w:sz w:val="24"/>
    </w:rPr>
  </w:style>
  <w:style w:type="character" w:customStyle="1" w:styleId="ab">
    <w:name w:val="Абзац списка Знак"/>
    <w:qFormat/>
    <w:rPr>
      <w:rFonts w:ascii="Calibri" w:hAnsi="Calibri" w:cs="Calibri"/>
      <w:sz w:val="22"/>
      <w:lang w:val="ru-RU"/>
    </w:rPr>
  </w:style>
  <w:style w:type="character" w:customStyle="1" w:styleId="InternetLink">
    <w:name w:val="Internet Link"/>
    <w:rPr>
      <w:rFonts w:cs="Times New Roman"/>
      <w:color w:val="0000FF"/>
      <w:u w:val="single"/>
    </w:rPr>
  </w:style>
  <w:style w:type="character" w:customStyle="1" w:styleId="BodyTextIndentChar">
    <w:name w:val="Body Text Indent Char"/>
    <w:qFormat/>
    <w:rPr>
      <w:rFonts w:cs="Times New Roman"/>
    </w:rPr>
  </w:style>
  <w:style w:type="character" w:customStyle="1" w:styleId="BodyText2Char">
    <w:name w:val="Body Text 2 Char"/>
    <w:qFormat/>
    <w:rPr>
      <w:rFonts w:cs="Times New Roman"/>
    </w:rPr>
  </w:style>
  <w:style w:type="character" w:customStyle="1" w:styleId="TitleChar">
    <w:name w:val="Title Char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BodyTextIndent3Char">
    <w:name w:val="Body Text Indent 3 Char"/>
    <w:qFormat/>
    <w:rPr>
      <w:rFonts w:cs="Times New Roman"/>
      <w:sz w:val="16"/>
      <w:szCs w:val="16"/>
    </w:rPr>
  </w:style>
  <w:style w:type="character" w:customStyle="1" w:styleId="21">
    <w:name w:val="Знак Знак2"/>
    <w:qFormat/>
    <w:rPr>
      <w:sz w:val="24"/>
    </w:rPr>
  </w:style>
  <w:style w:type="character" w:customStyle="1" w:styleId="12">
    <w:name w:val="Знак Знак1"/>
    <w:qFormat/>
    <w:rPr>
      <w:rFonts w:ascii="Tahoma" w:hAnsi="Tahoma" w:cs="Tahoma"/>
      <w:sz w:val="16"/>
    </w:rPr>
  </w:style>
  <w:style w:type="character" w:customStyle="1" w:styleId="s6">
    <w:name w:val="s6"/>
    <w:qFormat/>
    <w:rPr>
      <w:rFonts w:cs="Times New Roman"/>
    </w:rPr>
  </w:style>
  <w:style w:type="character" w:customStyle="1" w:styleId="s2">
    <w:name w:val="s2"/>
    <w:qFormat/>
    <w:rPr>
      <w:rFonts w:cs="Times New Roman"/>
    </w:rPr>
  </w:style>
  <w:style w:type="character" w:customStyle="1" w:styleId="FontStyle124">
    <w:name w:val="Font Style124"/>
    <w:qFormat/>
    <w:rPr>
      <w:rFonts w:ascii="Arial" w:hAnsi="Arial" w:cs="Arial"/>
      <w:sz w:val="16"/>
    </w:rPr>
  </w:style>
  <w:style w:type="character" w:customStyle="1" w:styleId="FontStyle138">
    <w:name w:val="Font Style138"/>
    <w:qFormat/>
    <w:rPr>
      <w:rFonts w:ascii="Arial" w:hAnsi="Arial" w:cs="Arial"/>
      <w:spacing w:val="10"/>
      <w:sz w:val="16"/>
    </w:rPr>
  </w:style>
  <w:style w:type="character" w:customStyle="1" w:styleId="FontStyle165">
    <w:name w:val="Font Style165"/>
    <w:qFormat/>
    <w:rPr>
      <w:rFonts w:ascii="Arial" w:hAnsi="Arial" w:cs="Arial"/>
      <w:sz w:val="12"/>
    </w:rPr>
  </w:style>
  <w:style w:type="character" w:customStyle="1" w:styleId="FontStyle116">
    <w:name w:val="Font Style116"/>
    <w:qFormat/>
    <w:rPr>
      <w:rFonts w:ascii="Arial" w:hAnsi="Arial" w:cs="Arial"/>
      <w:b/>
      <w:sz w:val="16"/>
    </w:rPr>
  </w:style>
  <w:style w:type="character" w:customStyle="1" w:styleId="FontStyle155">
    <w:name w:val="Font Style155"/>
    <w:qFormat/>
    <w:rPr>
      <w:rFonts w:ascii="Arial" w:hAnsi="Arial" w:cs="Arial"/>
      <w:sz w:val="16"/>
    </w:rPr>
  </w:style>
  <w:style w:type="character" w:customStyle="1" w:styleId="FontStyle135">
    <w:name w:val="Font Style135"/>
    <w:qFormat/>
    <w:rPr>
      <w:rFonts w:ascii="Arial" w:hAnsi="Arial" w:cs="Arial"/>
      <w:b/>
      <w:smallCaps/>
      <w:sz w:val="12"/>
    </w:rPr>
  </w:style>
  <w:style w:type="character" w:customStyle="1" w:styleId="FontStyle146">
    <w:name w:val="Font Style146"/>
    <w:qFormat/>
    <w:rPr>
      <w:rFonts w:ascii="Arial" w:hAnsi="Arial" w:cs="Arial"/>
      <w:spacing w:val="10"/>
      <w:sz w:val="14"/>
    </w:rPr>
  </w:style>
  <w:style w:type="character" w:customStyle="1" w:styleId="FontStyle164">
    <w:name w:val="Font Style164"/>
    <w:qFormat/>
    <w:rPr>
      <w:rFonts w:ascii="Arial" w:hAnsi="Arial" w:cs="Arial"/>
      <w:sz w:val="14"/>
    </w:rPr>
  </w:style>
  <w:style w:type="character" w:customStyle="1" w:styleId="FontStyle166">
    <w:name w:val="Font Style166"/>
    <w:qFormat/>
    <w:rPr>
      <w:rFonts w:ascii="Arial" w:hAnsi="Arial" w:cs="Arial"/>
      <w:b/>
      <w:i/>
      <w:sz w:val="14"/>
    </w:rPr>
  </w:style>
  <w:style w:type="character" w:customStyle="1" w:styleId="FontStyle118">
    <w:name w:val="Font Style118"/>
    <w:qFormat/>
    <w:rPr>
      <w:rFonts w:ascii="Arial" w:hAnsi="Arial" w:cs="Arial"/>
      <w:sz w:val="14"/>
    </w:rPr>
  </w:style>
  <w:style w:type="character" w:customStyle="1" w:styleId="FontStyle150">
    <w:name w:val="Font Style150"/>
    <w:qFormat/>
    <w:rPr>
      <w:rFonts w:ascii="Arial" w:hAnsi="Arial" w:cs="Arial"/>
      <w:sz w:val="16"/>
    </w:rPr>
  </w:style>
  <w:style w:type="character" w:customStyle="1" w:styleId="FontStyle158">
    <w:name w:val="Font Style158"/>
    <w:qFormat/>
    <w:rPr>
      <w:rFonts w:ascii="Arial" w:hAnsi="Arial" w:cs="Arial"/>
      <w:i/>
      <w:spacing w:val="10"/>
      <w:sz w:val="16"/>
    </w:rPr>
  </w:style>
  <w:style w:type="character" w:customStyle="1" w:styleId="FontStyle160">
    <w:name w:val="Font Style160"/>
    <w:qFormat/>
    <w:rPr>
      <w:rFonts w:ascii="Arial" w:hAnsi="Arial" w:cs="Arial"/>
      <w:sz w:val="14"/>
    </w:rPr>
  </w:style>
  <w:style w:type="character" w:customStyle="1" w:styleId="ac">
    <w:name w:val="Обычный (веб) Знак"/>
    <w:qFormat/>
    <w:rPr>
      <w:rFonts w:eastAsia="Times New Roman"/>
      <w:sz w:val="24"/>
      <w:lang w:val="ru-RU"/>
    </w:rPr>
  </w:style>
  <w:style w:type="character" w:customStyle="1" w:styleId="30">
    <w:name w:val="Знак Знак3"/>
    <w:qFormat/>
    <w:rPr>
      <w:sz w:val="24"/>
    </w:rPr>
  </w:style>
  <w:style w:type="character" w:customStyle="1" w:styleId="120">
    <w:name w:val="Знак Знак12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22">
    <w:name w:val="Заголовок 2 Знак"/>
    <w:qFormat/>
    <w:rPr>
      <w:rFonts w:cs="Times New Roman"/>
      <w:sz w:val="24"/>
      <w:szCs w:val="24"/>
      <w:u w:val="single"/>
      <w:lang w:val="ru-RU" w:bidi="ar-SA"/>
    </w:rPr>
  </w:style>
  <w:style w:type="character" w:customStyle="1" w:styleId="31">
    <w:name w:val="Заголовок 3 Знак"/>
    <w:qFormat/>
    <w:rPr>
      <w:rFonts w:cs="Times New Roman"/>
      <w:b/>
      <w:bCs/>
      <w:sz w:val="24"/>
      <w:szCs w:val="24"/>
      <w:lang w:val="ru-RU" w:bidi="ar-SA"/>
    </w:rPr>
  </w:style>
  <w:style w:type="character" w:customStyle="1" w:styleId="40">
    <w:name w:val="Заголовок 4 Знак"/>
    <w:qFormat/>
    <w:rPr>
      <w:rFonts w:cs="Times New Roman"/>
      <w:sz w:val="24"/>
      <w:szCs w:val="24"/>
      <w:lang w:val="ru-RU" w:bidi="ar-SA"/>
    </w:rPr>
  </w:style>
  <w:style w:type="character" w:customStyle="1" w:styleId="ad">
    <w:name w:val="Основной текст с отступом Знак"/>
    <w:qFormat/>
    <w:rPr>
      <w:rFonts w:cs="Times New Roman"/>
      <w:sz w:val="24"/>
      <w:lang w:val="ru-RU" w:bidi="ar-SA"/>
    </w:rPr>
  </w:style>
  <w:style w:type="character" w:customStyle="1" w:styleId="7">
    <w:name w:val="Знак Знак7"/>
    <w:qFormat/>
    <w:rPr>
      <w:rFonts w:cs="Times New Roman"/>
      <w:sz w:val="24"/>
      <w:szCs w:val="24"/>
    </w:rPr>
  </w:style>
  <w:style w:type="character" w:customStyle="1" w:styleId="23">
    <w:name w:val="Основной текст 2 Знак"/>
    <w:qFormat/>
    <w:rPr>
      <w:rFonts w:cs="Times New Roman"/>
      <w:b/>
      <w:bCs/>
      <w:sz w:val="24"/>
      <w:szCs w:val="24"/>
      <w:lang w:val="ru-RU" w:bidi="ar-SA"/>
    </w:rPr>
  </w:style>
  <w:style w:type="character" w:customStyle="1" w:styleId="ae">
    <w:name w:val="Название Знак"/>
    <w:qFormat/>
    <w:rPr>
      <w:rFonts w:cs="Times New Roman"/>
      <w:b/>
      <w:bCs/>
      <w:sz w:val="24"/>
      <w:szCs w:val="24"/>
      <w:lang w:val="ru-RU" w:bidi="ar-SA"/>
    </w:rPr>
  </w:style>
  <w:style w:type="character" w:customStyle="1" w:styleId="32">
    <w:name w:val="Основной текст с отступом 3 Знак"/>
    <w:qFormat/>
    <w:rPr>
      <w:rFonts w:cs="Times New Roman"/>
      <w:sz w:val="24"/>
      <w:szCs w:val="24"/>
      <w:lang w:val="ru-RU" w:bidi="ar-SA"/>
    </w:rPr>
  </w:style>
  <w:style w:type="character" w:customStyle="1" w:styleId="af">
    <w:name w:val="Текст сноски Знак"/>
    <w:qFormat/>
    <w:rPr>
      <w:rFonts w:cs="Times New Roman"/>
      <w:sz w:val="20"/>
      <w:szCs w:val="20"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a"/>
    <w:next w:val="af0"/>
    <w:qFormat/>
    <w:pPr>
      <w:spacing w:after="0" w:line="240" w:lineRule="auto"/>
      <w:jc w:val="center"/>
    </w:pPr>
    <w:rPr>
      <w:b/>
      <w:bCs/>
      <w:sz w:val="24"/>
      <w:szCs w:val="24"/>
    </w:rPr>
  </w:style>
  <w:style w:type="paragraph" w:styleId="af0">
    <w:name w:val="Body Text"/>
    <w:basedOn w:val="a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val="en-US"/>
    </w:rPr>
  </w:style>
  <w:style w:type="paragraph" w:styleId="af1">
    <w:name w:val="List"/>
    <w:basedOn w:val="af0"/>
  </w:style>
  <w:style w:type="paragraph" w:styleId="af2">
    <w:name w:val="caption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</w:style>
  <w:style w:type="paragraph" w:styleId="af3">
    <w:name w:val="List Paragraph"/>
    <w:basedOn w:val="a"/>
    <w:qFormat/>
    <w:pPr>
      <w:spacing w:after="160" w:line="256" w:lineRule="auto"/>
      <w:ind w:left="720"/>
      <w:contextualSpacing/>
    </w:pPr>
  </w:style>
  <w:style w:type="paragraph" w:styleId="af4">
    <w:name w:val="Balloon Text"/>
    <w:basedOn w:val="a"/>
    <w:qFormat/>
    <w:pPr>
      <w:spacing w:after="0" w:line="240" w:lineRule="auto"/>
    </w:pPr>
    <w:rPr>
      <w:rFonts w:ascii="Tahoma" w:hAnsi="Tahoma" w:cs="Tahoma"/>
      <w:sz w:val="16"/>
      <w:szCs w:val="16"/>
      <w:lang w:val="en-US"/>
    </w:rPr>
  </w:style>
  <w:style w:type="paragraph" w:styleId="af5">
    <w:name w:val="Normal (Web)"/>
    <w:basedOn w:val="a"/>
    <w:qFormat/>
    <w:pPr>
      <w:spacing w:before="280" w:after="280" w:line="240" w:lineRule="auto"/>
    </w:pPr>
    <w:rPr>
      <w:rFonts w:eastAsia="Times New Roman"/>
      <w:sz w:val="24"/>
      <w:szCs w:val="20"/>
    </w:rPr>
  </w:style>
  <w:style w:type="paragraph" w:styleId="af6">
    <w:name w:val="head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7">
    <w:name w:val="foot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8">
    <w:name w:val="annotation text"/>
    <w:basedOn w:val="a"/>
    <w:qFormat/>
    <w:pPr>
      <w:spacing w:line="240" w:lineRule="auto"/>
    </w:pPr>
    <w:rPr>
      <w:sz w:val="20"/>
      <w:szCs w:val="20"/>
      <w:lang w:val="en-US"/>
    </w:rPr>
  </w:style>
  <w:style w:type="paragraph" w:styleId="af9">
    <w:name w:val="annotation subject"/>
    <w:basedOn w:val="af8"/>
    <w:next w:val="af8"/>
    <w:qFormat/>
    <w:rPr>
      <w:b/>
      <w:bCs/>
    </w:rPr>
  </w:style>
  <w:style w:type="paragraph" w:customStyle="1" w:styleId="Default">
    <w:name w:val="Default"/>
    <w:qFormat/>
    <w:pPr>
      <w:autoSpaceDE w:val="0"/>
    </w:pPr>
    <w:rPr>
      <w:rFonts w:ascii="Calibri" w:eastAsia="Calibri" w:hAnsi="Calibri" w:cs="Calibri"/>
      <w:color w:val="000000"/>
      <w:lang w:val="ru-RU" w:bidi="ar-SA"/>
    </w:rPr>
  </w:style>
  <w:style w:type="paragraph" w:styleId="24">
    <w:name w:val="Body Text Indent 2"/>
    <w:basedOn w:val="a"/>
    <w:qFormat/>
    <w:pPr>
      <w:spacing w:after="120" w:line="480" w:lineRule="auto"/>
      <w:ind w:left="283"/>
    </w:pPr>
    <w:rPr>
      <w:sz w:val="24"/>
      <w:szCs w:val="20"/>
      <w:lang w:val="en-US"/>
    </w:rPr>
  </w:style>
  <w:style w:type="paragraph" w:customStyle="1" w:styleId="13">
    <w:name w:val="Абзац списка1"/>
    <w:basedOn w:val="a"/>
    <w:qFormat/>
    <w:pPr>
      <w:spacing w:after="160" w:line="256" w:lineRule="auto"/>
      <w:ind w:left="720"/>
      <w:contextualSpacing/>
    </w:pPr>
    <w:rPr>
      <w:szCs w:val="20"/>
    </w:rPr>
  </w:style>
  <w:style w:type="paragraph" w:styleId="afa">
    <w:name w:val="Body Text Indent"/>
    <w:basedOn w:val="a"/>
    <w:pPr>
      <w:spacing w:after="0" w:line="240" w:lineRule="auto"/>
      <w:ind w:left="567"/>
    </w:pPr>
    <w:rPr>
      <w:sz w:val="24"/>
      <w:szCs w:val="20"/>
    </w:rPr>
  </w:style>
  <w:style w:type="paragraph" w:styleId="25">
    <w:name w:val="Body Text 2"/>
    <w:basedOn w:val="a"/>
    <w:qFormat/>
    <w:pPr>
      <w:spacing w:after="0" w:line="240" w:lineRule="auto"/>
      <w:jc w:val="center"/>
    </w:pPr>
    <w:rPr>
      <w:b/>
      <w:bCs/>
      <w:sz w:val="24"/>
      <w:szCs w:val="24"/>
    </w:rPr>
  </w:style>
  <w:style w:type="paragraph" w:styleId="33">
    <w:name w:val="Body Text Indent 3"/>
    <w:basedOn w:val="a"/>
    <w:qFormat/>
    <w:pPr>
      <w:spacing w:after="0" w:line="240" w:lineRule="auto"/>
      <w:ind w:firstLine="900"/>
      <w:jc w:val="both"/>
    </w:pPr>
    <w:rPr>
      <w:sz w:val="24"/>
      <w:szCs w:val="24"/>
    </w:rPr>
  </w:style>
  <w:style w:type="paragraph" w:customStyle="1" w:styleId="p6">
    <w:name w:val="p6"/>
    <w:basedOn w:val="a"/>
    <w:qFormat/>
    <w:pPr>
      <w:spacing w:before="280" w:after="280" w:line="240" w:lineRule="auto"/>
    </w:pPr>
    <w:rPr>
      <w:rFonts w:ascii="Times New Roman" w:hAnsi="Times New Roman"/>
      <w:sz w:val="24"/>
      <w:szCs w:val="24"/>
    </w:rPr>
  </w:style>
  <w:style w:type="paragraph" w:customStyle="1" w:styleId="p5">
    <w:name w:val="p5"/>
    <w:basedOn w:val="a"/>
    <w:qFormat/>
    <w:pPr>
      <w:spacing w:before="280" w:after="280" w:line="240" w:lineRule="auto"/>
    </w:pPr>
    <w:rPr>
      <w:rFonts w:ascii="Times New Roman" w:hAnsi="Times New Roman"/>
      <w:sz w:val="24"/>
      <w:szCs w:val="24"/>
    </w:rPr>
  </w:style>
  <w:style w:type="paragraph" w:customStyle="1" w:styleId="Style58">
    <w:name w:val="Style58"/>
    <w:basedOn w:val="a"/>
    <w:qFormat/>
    <w:pPr>
      <w:widowControl w:val="0"/>
      <w:autoSpaceDE w:val="0"/>
      <w:spacing w:after="0" w:line="221" w:lineRule="exact"/>
      <w:ind w:firstLine="288"/>
      <w:jc w:val="both"/>
    </w:pPr>
    <w:rPr>
      <w:rFonts w:ascii="Arial Unicode MS" w:eastAsia="Times New Roman" w:hAnsi="Arial Unicode MS" w:cs="Arial Unicode MS"/>
      <w:sz w:val="24"/>
      <w:szCs w:val="24"/>
    </w:rPr>
  </w:style>
  <w:style w:type="paragraph" w:customStyle="1" w:styleId="Style104">
    <w:name w:val="Style104"/>
    <w:basedOn w:val="a"/>
    <w:qFormat/>
    <w:pPr>
      <w:widowControl w:val="0"/>
      <w:autoSpaceDE w:val="0"/>
      <w:spacing w:after="0" w:line="221" w:lineRule="exact"/>
      <w:ind w:firstLine="278"/>
      <w:jc w:val="both"/>
    </w:pPr>
    <w:rPr>
      <w:rFonts w:ascii="Arial Unicode MS" w:eastAsia="Times New Roman" w:hAnsi="Arial Unicode MS" w:cs="Arial Unicode MS"/>
      <w:sz w:val="24"/>
      <w:szCs w:val="24"/>
    </w:rPr>
  </w:style>
  <w:style w:type="paragraph" w:customStyle="1" w:styleId="14">
    <w:name w:val="Обычный1"/>
    <w:qFormat/>
    <w:pPr>
      <w:widowControl w:val="0"/>
    </w:pPr>
    <w:rPr>
      <w:rFonts w:eastAsia="Calibri" w:cs="Times New Roman"/>
      <w:sz w:val="20"/>
      <w:szCs w:val="20"/>
      <w:lang w:val="ru-RU" w:bidi="ar-SA"/>
    </w:rPr>
  </w:style>
  <w:style w:type="paragraph" w:customStyle="1" w:styleId="Style5">
    <w:name w:val="Style5"/>
    <w:basedOn w:val="a"/>
    <w:qFormat/>
    <w:pPr>
      <w:widowControl w:val="0"/>
      <w:autoSpaceDE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customStyle="1" w:styleId="Style62">
    <w:name w:val="Style62"/>
    <w:basedOn w:val="a"/>
    <w:qFormat/>
    <w:pPr>
      <w:widowControl w:val="0"/>
      <w:autoSpaceDE w:val="0"/>
      <w:spacing w:after="0" w:line="216" w:lineRule="exact"/>
      <w:jc w:val="both"/>
    </w:pPr>
    <w:rPr>
      <w:rFonts w:ascii="Arial Unicode MS" w:eastAsia="Times New Roman" w:hAnsi="Arial Unicode MS" w:cs="Arial Unicode MS"/>
      <w:sz w:val="24"/>
      <w:szCs w:val="24"/>
    </w:rPr>
  </w:style>
  <w:style w:type="paragraph" w:customStyle="1" w:styleId="CharChar1CharChar1CharChar">
    <w:name w:val="Char Char Знак Знак1 Char Char1 Знак Знак Char Char"/>
    <w:basedOn w:val="a"/>
    <w:qFormat/>
    <w:pPr>
      <w:spacing w:before="280" w:after="280" w:line="240" w:lineRule="auto"/>
    </w:pPr>
    <w:rPr>
      <w:rFonts w:ascii="Tahoma" w:hAnsi="Tahoma" w:cs="Tahoma"/>
      <w:sz w:val="20"/>
      <w:szCs w:val="20"/>
      <w:lang w:val="en-US"/>
    </w:rPr>
  </w:style>
  <w:style w:type="paragraph" w:styleId="afb">
    <w:name w:val="footnote text"/>
    <w:basedOn w:val="a"/>
    <w:pPr>
      <w:spacing w:after="0" w:line="240" w:lineRule="auto"/>
    </w:pPr>
    <w:rPr>
      <w:sz w:val="20"/>
      <w:szCs w:val="20"/>
      <w:lang w:val="en-US"/>
    </w:rPr>
  </w:style>
  <w:style w:type="paragraph" w:customStyle="1" w:styleId="msonormalcxspmiddle">
    <w:name w:val="msonormalcxspmiddle"/>
    <w:basedOn w:val="a"/>
    <w:qFormat/>
    <w:pPr>
      <w:spacing w:before="280" w:after="280" w:line="240" w:lineRule="auto"/>
    </w:pPr>
    <w:rPr>
      <w:rFonts w:ascii="Times New Roman" w:hAnsi="Times New Roman"/>
      <w:sz w:val="24"/>
      <w:szCs w:val="24"/>
    </w:rPr>
  </w:style>
  <w:style w:type="paragraph" w:styleId="15">
    <w:name w:val="toc 1"/>
    <w:basedOn w:val="a"/>
    <w:next w:val="a"/>
    <w:uiPriority w:val="39"/>
  </w:style>
  <w:style w:type="paragraph" w:customStyle="1" w:styleId="LO-Normal">
    <w:name w:val="LO-Normal"/>
    <w:qFormat/>
    <w:pPr>
      <w:widowControl w:val="0"/>
    </w:pPr>
    <w:rPr>
      <w:rFonts w:ascii="Arial" w:eastAsia="Times New Roman" w:hAnsi="Arial" w:cs="Arial"/>
      <w:sz w:val="20"/>
      <w:szCs w:val="20"/>
      <w:lang w:val="ru-RU" w:bidi="ar-SA"/>
    </w:rPr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character" w:styleId="afc">
    <w:name w:val="Hyperlink"/>
    <w:basedOn w:val="a0"/>
    <w:uiPriority w:val="99"/>
    <w:unhideWhenUsed/>
    <w:rsid w:val="006F7AF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46884" TargetMode="External"/><Relationship Id="rId18" Type="http://schemas.openxmlformats.org/officeDocument/2006/relationships/hyperlink" Target="https://biblio-online.ru/book/62B58ACF-31DC-4288-8EDD-7BC1C1083D79" TargetMode="External"/><Relationship Id="rId26" Type="http://schemas.openxmlformats.org/officeDocument/2006/relationships/hyperlink" Target="https://biblio-online.ru/book/FEEDAC6C-CACA-4AAE-9E62-6BCE88ED2331" TargetMode="External"/><Relationship Id="rId39" Type="http://schemas.openxmlformats.org/officeDocument/2006/relationships/hyperlink" Target="https://biblio-online.ru/book/2176B398-0097-48BC-BCFE-01910239809B" TargetMode="External"/><Relationship Id="rId21" Type="http://schemas.openxmlformats.org/officeDocument/2006/relationships/hyperlink" Target="http://biblioclub.ru/index.php?page=book&amp;id=446566" TargetMode="External"/><Relationship Id="rId34" Type="http://schemas.openxmlformats.org/officeDocument/2006/relationships/hyperlink" Target="http://biblioclub.ru/index.php?page=book&amp;id=446592" TargetMode="External"/><Relationship Id="rId42" Type="http://schemas.openxmlformats.org/officeDocument/2006/relationships/hyperlink" Target="https://biblio-online.ru/book/521F1C6E-9B99-4DC3-B8DE-947373CFD368" TargetMode="External"/><Relationship Id="rId47" Type="http://schemas.openxmlformats.org/officeDocument/2006/relationships/hyperlink" Target="http://biblioclub.ru/index.php?page=book&amp;id=444961" TargetMode="External"/><Relationship Id="rId50" Type="http://schemas.openxmlformats.org/officeDocument/2006/relationships/hyperlink" Target="https://biblio-online.ru/book/B14C88F8-F06F-45F2-A29E-0F56B2FA6322" TargetMode="External"/><Relationship Id="rId55" Type="http://schemas.openxmlformats.org/officeDocument/2006/relationships/hyperlink" Target="http://biblioclub.ru/index.php?page=book&amp;id=426676" TargetMode="External"/><Relationship Id="rId63" Type="http://schemas.openxmlformats.org/officeDocument/2006/relationships/hyperlink" Target="http://biblioclub.ru/index.php?page=book&amp;id=436728" TargetMode="External"/><Relationship Id="rId68" Type="http://schemas.openxmlformats.org/officeDocument/2006/relationships/hyperlink" Target="http://biblioclub.ru/index.php?page=book&amp;id=459232" TargetMode="External"/><Relationship Id="rId76" Type="http://schemas.openxmlformats.org/officeDocument/2006/relationships/hyperlink" Target="https://biblio-online.ru/book/2100A4F3-CB80-45D9-9257-890639BD66F1" TargetMode="External"/><Relationship Id="rId84" Type="http://schemas.openxmlformats.org/officeDocument/2006/relationships/footer" Target="footer4.xml"/><Relationship Id="rId7" Type="http://schemas.openxmlformats.org/officeDocument/2006/relationships/image" Target="media/image1.png"/><Relationship Id="rId71" Type="http://schemas.openxmlformats.org/officeDocument/2006/relationships/hyperlink" Target="http://biblioclub.ru/index.php?page=book&amp;id=447092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39614" TargetMode="External"/><Relationship Id="rId29" Type="http://schemas.openxmlformats.org/officeDocument/2006/relationships/hyperlink" Target="http://biblioclub.ru/index.php?page=book&amp;id=480364" TargetMode="External"/><Relationship Id="rId11" Type="http://schemas.openxmlformats.org/officeDocument/2006/relationships/footer" Target="footer3.xml"/><Relationship Id="rId24" Type="http://schemas.openxmlformats.org/officeDocument/2006/relationships/hyperlink" Target="http://biblioclub.ru/index.php?page=book&amp;id=278194" TargetMode="External"/><Relationship Id="rId32" Type="http://schemas.openxmlformats.org/officeDocument/2006/relationships/hyperlink" Target="http://biblioclub.ru/index.php?page=book&amp;id=450078" TargetMode="External"/><Relationship Id="rId37" Type="http://schemas.openxmlformats.org/officeDocument/2006/relationships/hyperlink" Target="https://biblio-online.ru/book/23CD4F39-4F76-478C-A9B9-CE7D41E0BF95" TargetMode="External"/><Relationship Id="rId40" Type="http://schemas.openxmlformats.org/officeDocument/2006/relationships/hyperlink" Target="https://biblio-online.ru/book/6A4D5DAE-F81D-40D3-889D-7FE8E4A0145F" TargetMode="External"/><Relationship Id="rId45" Type="http://schemas.openxmlformats.org/officeDocument/2006/relationships/hyperlink" Target="http://biblioclub.ru/index.php?page=book&amp;id=114555" TargetMode="External"/><Relationship Id="rId53" Type="http://schemas.openxmlformats.org/officeDocument/2006/relationships/hyperlink" Target="http://biblioclub.ru/index.php?page=book&amp;id=458058" TargetMode="External"/><Relationship Id="rId58" Type="http://schemas.openxmlformats.org/officeDocument/2006/relationships/hyperlink" Target="http://biblioclub.ru/index.php?page=book&amp;id=426593" TargetMode="External"/><Relationship Id="rId66" Type="http://schemas.openxmlformats.org/officeDocument/2006/relationships/hyperlink" Target="http://biblioclub.ru/index.php?page=book&amp;id=483243" TargetMode="External"/><Relationship Id="rId74" Type="http://schemas.openxmlformats.org/officeDocument/2006/relationships/hyperlink" Target="https://biblio-online.ru/book/75479B54-7714-412C-9818-2FE0896AEFB8" TargetMode="External"/><Relationship Id="rId79" Type="http://schemas.openxmlformats.org/officeDocument/2006/relationships/image" Target="media/image5.png"/><Relationship Id="rId5" Type="http://schemas.openxmlformats.org/officeDocument/2006/relationships/footnotes" Target="footnotes.xml"/><Relationship Id="rId61" Type="http://schemas.openxmlformats.org/officeDocument/2006/relationships/hyperlink" Target="https://biblio-online.ru/book/FB23C877-60DB-4C3A-8CD5-9FBB4E0339CC" TargetMode="External"/><Relationship Id="rId82" Type="http://schemas.openxmlformats.org/officeDocument/2006/relationships/image" Target="media/image8.png"/><Relationship Id="rId19" Type="http://schemas.openxmlformats.org/officeDocument/2006/relationships/hyperlink" Target="https://biblio-online.ru/book/34B1BF3F-5B90-4221-A192-1F983778C8C4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47098" TargetMode="External"/><Relationship Id="rId22" Type="http://schemas.openxmlformats.org/officeDocument/2006/relationships/hyperlink" Target="http://biblioclub.ru/index.php?page=book&amp;id=114496" TargetMode="External"/><Relationship Id="rId27" Type="http://schemas.openxmlformats.org/officeDocument/2006/relationships/hyperlink" Target="http://biblioclub.ru/index.php?page=book&amp;id=460437" TargetMode="External"/><Relationship Id="rId30" Type="http://schemas.openxmlformats.org/officeDocument/2006/relationships/hyperlink" Target="http://biblioclub.ru/index.php?page=book&amp;id=439564" TargetMode="External"/><Relationship Id="rId35" Type="http://schemas.openxmlformats.org/officeDocument/2006/relationships/hyperlink" Target="http://biblioclub.ru/index.php?page=book&amp;id=446399" TargetMode="External"/><Relationship Id="rId43" Type="http://schemas.openxmlformats.org/officeDocument/2006/relationships/hyperlink" Target="https://biblio-online.ru/book/41E37E41-6CB9-4B29-B61D-1F8F078C9D62" TargetMode="External"/><Relationship Id="rId48" Type="http://schemas.openxmlformats.org/officeDocument/2006/relationships/hyperlink" Target="http://biblioclub.ru/index.php?page=book&amp;id=444960" TargetMode="External"/><Relationship Id="rId56" Type="http://schemas.openxmlformats.org/officeDocument/2006/relationships/hyperlink" Target="http://biblioclub.ru/index.php?page=book&amp;id=466995" TargetMode="External"/><Relationship Id="rId64" Type="http://schemas.openxmlformats.org/officeDocument/2006/relationships/hyperlink" Target="http://biblioclub.ru/index.php?page=book&amp;id=483245" TargetMode="External"/><Relationship Id="rId69" Type="http://schemas.openxmlformats.org/officeDocument/2006/relationships/hyperlink" Target="https://biblio-online.ru/book/11C93414-C3A7-4158-ACC1-CC25588192B7" TargetMode="External"/><Relationship Id="rId77" Type="http://schemas.openxmlformats.org/officeDocument/2006/relationships/image" Target="media/image3.png"/><Relationship Id="rId8" Type="http://schemas.openxmlformats.org/officeDocument/2006/relationships/image" Target="media/image2.png"/><Relationship Id="rId51" Type="http://schemas.openxmlformats.org/officeDocument/2006/relationships/hyperlink" Target="http://biblioclub.ru/index.php?page=book&amp;id=115190" TargetMode="External"/><Relationship Id="rId72" Type="http://schemas.openxmlformats.org/officeDocument/2006/relationships/hyperlink" Target="http://biblioclub.ru/index.php?page=book&amp;id=447053" TargetMode="External"/><Relationship Id="rId80" Type="http://schemas.openxmlformats.org/officeDocument/2006/relationships/image" Target="media/image6.png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://biblioclub.ru/index.php?page=book&amp;id=116672" TargetMode="External"/><Relationship Id="rId17" Type="http://schemas.openxmlformats.org/officeDocument/2006/relationships/hyperlink" Target="https://biblio-online.ru/book/A0C440AD-23B9-4A88-8CD9-78378F3DB670" TargetMode="External"/><Relationship Id="rId25" Type="http://schemas.openxmlformats.org/officeDocument/2006/relationships/hyperlink" Target="https://biblio-online.ru/book/4ABC87AD-3F47-494C-9979-134B5060584E" TargetMode="External"/><Relationship Id="rId33" Type="http://schemas.openxmlformats.org/officeDocument/2006/relationships/hyperlink" Target="http://biblioclub.ru/index.php?page=book&amp;id=452505" TargetMode="External"/><Relationship Id="rId38" Type="http://schemas.openxmlformats.org/officeDocument/2006/relationships/hyperlink" Target="https://biblio-online.ru/book/3D310874-2899-482A-BE2C-A6F697B0CF33" TargetMode="External"/><Relationship Id="rId46" Type="http://schemas.openxmlformats.org/officeDocument/2006/relationships/hyperlink" Target="http://biblioclub.ru/index.php?page=book&amp;id=446576" TargetMode="External"/><Relationship Id="rId59" Type="http://schemas.openxmlformats.org/officeDocument/2006/relationships/hyperlink" Target="https://biblio-online.ru/book/5D797168-5D2D-4804-B145-BD8861E8E030" TargetMode="External"/><Relationship Id="rId67" Type="http://schemas.openxmlformats.org/officeDocument/2006/relationships/hyperlink" Target="http://biblioclub.ru/index.php?page=book&amp;id=483242" TargetMode="External"/><Relationship Id="rId20" Type="http://schemas.openxmlformats.org/officeDocument/2006/relationships/hyperlink" Target="http://biblioclub.ru/index.php?page=book&amp;id=426642" TargetMode="External"/><Relationship Id="rId41" Type="http://schemas.openxmlformats.org/officeDocument/2006/relationships/hyperlink" Target="https://biblio-online.ru/book/C580BE48-1A50-46AE-B67C-6A670FA58508" TargetMode="External"/><Relationship Id="rId54" Type="http://schemas.openxmlformats.org/officeDocument/2006/relationships/hyperlink" Target="http://biblioclub.ru/index.php?page=book&amp;id=115192" TargetMode="External"/><Relationship Id="rId62" Type="http://schemas.openxmlformats.org/officeDocument/2006/relationships/hyperlink" Target="https://biblio-online.ru/book/4BCE9F2D-2C2E-48ED-A823-468C4D4484BC" TargetMode="External"/><Relationship Id="rId70" Type="http://schemas.openxmlformats.org/officeDocument/2006/relationships/hyperlink" Target="http://biblioclub.ru/index.php?page=book&amp;id=114762" TargetMode="External"/><Relationship Id="rId75" Type="http://schemas.openxmlformats.org/officeDocument/2006/relationships/hyperlink" Target="https://biblio-online.ru/book/2338CF73-BCE3-48B0-AC2F-A374A88F0A1F" TargetMode="External"/><Relationship Id="rId83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biblioclub.ru/index.php?page=book&amp;id=446577" TargetMode="External"/><Relationship Id="rId23" Type="http://schemas.openxmlformats.org/officeDocument/2006/relationships/hyperlink" Target="http://biblioclub.ru/index.php?page=book&amp;id=117006" TargetMode="External"/><Relationship Id="rId28" Type="http://schemas.openxmlformats.org/officeDocument/2006/relationships/hyperlink" Target="http://biblioclub.ru/index.php?page=book&amp;id=452513" TargetMode="External"/><Relationship Id="rId36" Type="http://schemas.openxmlformats.org/officeDocument/2006/relationships/hyperlink" Target="https://biblio-online.ru/book/613F5556-D55D-46AC-BD40-D1A196D1B80B" TargetMode="External"/><Relationship Id="rId49" Type="http://schemas.openxmlformats.org/officeDocument/2006/relationships/hyperlink" Target="http://biblioclub.ru/index.php?page=book&amp;id=446412" TargetMode="External"/><Relationship Id="rId57" Type="http://schemas.openxmlformats.org/officeDocument/2006/relationships/hyperlink" Target="http://biblioclub.ru/index.php?page=book&amp;id=426621" TargetMode="External"/><Relationship Id="rId10" Type="http://schemas.openxmlformats.org/officeDocument/2006/relationships/footer" Target="footer2.xml"/><Relationship Id="rId31" Type="http://schemas.openxmlformats.org/officeDocument/2006/relationships/hyperlink" Target="http://biblioclub.ru/index.php?page=book&amp;id=462195" TargetMode="External"/><Relationship Id="rId44" Type="http://schemas.openxmlformats.org/officeDocument/2006/relationships/hyperlink" Target="https://biblio-online.ru/book/65C611C3-536B-4BB1-9A38-C8B93A1939F4" TargetMode="External"/><Relationship Id="rId52" Type="http://schemas.openxmlformats.org/officeDocument/2006/relationships/hyperlink" Target="http://biblioclub.ru/index.php?page=book&amp;id=480862" TargetMode="External"/><Relationship Id="rId60" Type="http://schemas.openxmlformats.org/officeDocument/2006/relationships/hyperlink" Target="https://biblio-online.ru/book/C13A4E2E-8D08-42BA-8418-C654DE8C9781" TargetMode="External"/><Relationship Id="rId65" Type="http://schemas.openxmlformats.org/officeDocument/2006/relationships/hyperlink" Target="http://biblioclub.ru/index.php?page=book&amp;id=483244" TargetMode="External"/><Relationship Id="rId73" Type="http://schemas.openxmlformats.org/officeDocument/2006/relationships/hyperlink" Target="http://biblioclub.ru/index.php?page=book&amp;id=279017" TargetMode="External"/><Relationship Id="rId78" Type="http://schemas.openxmlformats.org/officeDocument/2006/relationships/image" Target="media/image4.png"/><Relationship Id="rId81" Type="http://schemas.openxmlformats.org/officeDocument/2006/relationships/image" Target="media/image7.png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64</Pages>
  <Words>15798</Words>
  <Characters>90054</Characters>
  <Application>Microsoft Office Word</Application>
  <DocSecurity>0</DocSecurity>
  <Lines>750</Lines>
  <Paragraphs>211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2</vt:lpstr>
    </vt:vector>
  </TitlesOfParts>
  <Company/>
  <LinksUpToDate>false</LinksUpToDate>
  <CharactersWithSpaces>105641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creator>User</dc:creator>
  <cp:lastModifiedBy>Пользователь Windows</cp:lastModifiedBy>
  <cp:revision>2</cp:revision>
  <cp:lastPrinted>2016-03-25T14:03:00Z</cp:lastPrinted>
  <dcterms:created xsi:type="dcterms:W3CDTF">2019-08-28T16:28:00Z</dcterms:created>
  <dcterms:modified xsi:type="dcterms:W3CDTF">2019-08-28T16:28:00Z</dcterms:modified>
  <dc:language>en-US</dc:language>
</cp:coreProperties>
</file>